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F34FA" w14:textId="77777777" w:rsidR="002377E7" w:rsidRPr="005B7EBF" w:rsidRDefault="002377E7" w:rsidP="005B7EBF">
      <w:pPr>
        <w:rPr>
          <w:rFonts w:ascii="Work Sans Medium" w:hAnsi="Work Sans Medium" w:cs="Arial"/>
          <w:b/>
          <w:bCs/>
          <w:sz w:val="36"/>
          <w:szCs w:val="36"/>
          <w:lang w:val="en-GB"/>
        </w:rPr>
      </w:pPr>
    </w:p>
    <w:p w14:paraId="29F52AB8" w14:textId="178F26D8" w:rsidR="00F23112" w:rsidRPr="005B7EBF" w:rsidRDefault="00585673" w:rsidP="00AE6D4A">
      <w:pPr>
        <w:jc w:val="center"/>
        <w:rPr>
          <w:rFonts w:ascii="Work Sans Medium" w:hAnsi="Work Sans Medium" w:cs="Arial"/>
          <w:b/>
          <w:bCs/>
          <w:color w:val="00095C"/>
          <w:sz w:val="36"/>
          <w:szCs w:val="36"/>
          <w:lang w:val="en-GB"/>
        </w:rPr>
      </w:pPr>
      <w:r w:rsidRPr="005B7EBF">
        <w:rPr>
          <w:rFonts w:ascii="Work Sans Medium" w:hAnsi="Work Sans Medium" w:cs="Arial"/>
          <w:b/>
          <w:bCs/>
          <w:color w:val="00095C"/>
          <w:sz w:val="36"/>
          <w:szCs w:val="36"/>
          <w:lang w:val="en-GB"/>
        </w:rPr>
        <w:t>Rural Leaders Unlocking Regional Opportunities: Angus</w:t>
      </w:r>
      <w:r w:rsidR="00AE6D4A" w:rsidRPr="005B7EBF">
        <w:rPr>
          <w:rFonts w:ascii="Work Sans Medium" w:hAnsi="Work Sans Medium" w:cs="Arial"/>
          <w:b/>
          <w:bCs/>
          <w:color w:val="00095C"/>
          <w:sz w:val="36"/>
          <w:szCs w:val="36"/>
          <w:lang w:val="en-GB"/>
        </w:rPr>
        <w:t xml:space="preserve"> </w:t>
      </w:r>
    </w:p>
    <w:p w14:paraId="462A7C45" w14:textId="77777777" w:rsidR="00F23112" w:rsidRPr="005B7EBF" w:rsidRDefault="00F23112" w:rsidP="00EA5C4C">
      <w:pPr>
        <w:jc w:val="center"/>
        <w:rPr>
          <w:rFonts w:ascii="Work Sans Medium" w:hAnsi="Work Sans Medium" w:cs="Arial"/>
          <w:b/>
          <w:bCs/>
          <w:color w:val="00095C"/>
          <w:sz w:val="36"/>
          <w:szCs w:val="36"/>
          <w:lang w:val="en-GB"/>
        </w:rPr>
      </w:pPr>
    </w:p>
    <w:p w14:paraId="4BA885E4" w14:textId="3E365A14" w:rsidR="006C42B4" w:rsidRPr="005B7EBF" w:rsidRDefault="006C42B4" w:rsidP="00EA5C4C">
      <w:pPr>
        <w:jc w:val="center"/>
        <w:rPr>
          <w:rFonts w:ascii="Work Sans Medium" w:hAnsi="Work Sans Medium" w:cs="Arial"/>
          <w:b/>
          <w:bCs/>
          <w:color w:val="00095C"/>
          <w:sz w:val="36"/>
          <w:szCs w:val="36"/>
          <w:lang w:val="en-GB"/>
        </w:rPr>
      </w:pPr>
      <w:r w:rsidRPr="005B7EBF">
        <w:rPr>
          <w:rFonts w:ascii="Work Sans Medium" w:hAnsi="Work Sans Medium" w:cs="Arial"/>
          <w:b/>
          <w:bCs/>
          <w:color w:val="00095C"/>
          <w:sz w:val="36"/>
          <w:szCs w:val="36"/>
          <w:lang w:val="en-GB"/>
        </w:rPr>
        <w:t>Application Form</w:t>
      </w:r>
    </w:p>
    <w:p w14:paraId="1B255632" w14:textId="77777777" w:rsidR="006C42B4" w:rsidRPr="005B7EBF" w:rsidRDefault="006C42B4">
      <w:pPr>
        <w:jc w:val="both"/>
        <w:rPr>
          <w:rFonts w:ascii="Work Sans" w:hAnsi="Work Sans" w:cs="Arial"/>
          <w:sz w:val="22"/>
          <w:szCs w:val="22"/>
          <w:lang w:val="en-GB"/>
        </w:rPr>
      </w:pPr>
    </w:p>
    <w:p w14:paraId="5B9DCDB8" w14:textId="77777777" w:rsidR="00F23112" w:rsidRPr="005B7EBF" w:rsidRDefault="00F23112">
      <w:pPr>
        <w:jc w:val="both"/>
        <w:rPr>
          <w:rFonts w:ascii="Work Sans" w:hAnsi="Work Sans" w:cs="Arial"/>
          <w:sz w:val="22"/>
          <w:szCs w:val="22"/>
          <w:lang w:val="en-GB"/>
        </w:rPr>
      </w:pPr>
    </w:p>
    <w:p w14:paraId="283DA0A9" w14:textId="0D918740" w:rsidR="005F3BAC" w:rsidRPr="005B7EBF" w:rsidRDefault="004C7ED3" w:rsidP="005F3BAC">
      <w:pPr>
        <w:rPr>
          <w:rFonts w:ascii="Work Sans" w:hAnsi="Work Sans" w:cs="Calibri"/>
          <w:sz w:val="24"/>
          <w:szCs w:val="24"/>
        </w:rPr>
      </w:pPr>
      <w:r w:rsidRPr="005B7EBF">
        <w:rPr>
          <w:rFonts w:ascii="Work Sans" w:hAnsi="Work Sans" w:cs="Calibri"/>
          <w:sz w:val="24"/>
          <w:szCs w:val="24"/>
          <w:lang w:val="en-GB"/>
        </w:rPr>
        <w:t xml:space="preserve">Thank you for your interest in </w:t>
      </w:r>
      <w:r w:rsidR="00585673" w:rsidRPr="005B7EBF">
        <w:rPr>
          <w:rFonts w:ascii="Work Sans" w:hAnsi="Work Sans" w:cs="Calibri"/>
          <w:sz w:val="24"/>
          <w:szCs w:val="24"/>
          <w:lang w:val="en-GB"/>
        </w:rPr>
        <w:t>the new Rural Leaders Unlocking Regional Opportunities pilot in Angus</w:t>
      </w:r>
      <w:r w:rsidR="005F3BAC" w:rsidRPr="005B7EBF">
        <w:rPr>
          <w:rFonts w:ascii="Work Sans" w:hAnsi="Work Sans" w:cs="Calibri"/>
          <w:sz w:val="24"/>
          <w:szCs w:val="24"/>
          <w:lang w:val="en-GB"/>
        </w:rPr>
        <w:t>.</w:t>
      </w:r>
      <w:r w:rsidR="005F3BAC" w:rsidRPr="005B7EBF">
        <w:rPr>
          <w:rFonts w:ascii="Work Sans" w:hAnsi="Work Sans" w:cs="Calibri"/>
          <w:sz w:val="24"/>
          <w:szCs w:val="24"/>
        </w:rPr>
        <w:t xml:space="preserve"> The </w:t>
      </w:r>
      <w:r w:rsidR="005F3BAC" w:rsidRPr="005B7EBF">
        <w:rPr>
          <w:rFonts w:ascii="Work Sans" w:hAnsi="Work Sans" w:cs="Calibri"/>
          <w:b/>
          <w:bCs/>
          <w:sz w:val="24"/>
          <w:szCs w:val="24"/>
        </w:rPr>
        <w:t>Rural Leaders: Unlocking Regional Opportunities</w:t>
      </w:r>
      <w:r w:rsidR="005F3BAC" w:rsidRPr="005B7EBF">
        <w:rPr>
          <w:rFonts w:ascii="Work Sans" w:hAnsi="Work Sans" w:cs="Calibri"/>
          <w:sz w:val="24"/>
          <w:szCs w:val="24"/>
        </w:rPr>
        <w:t xml:space="preserve"> programme is a pioneering pilot initiative, designed to be </w:t>
      </w:r>
      <w:r w:rsidR="00FC6C9E" w:rsidRPr="005B7EBF">
        <w:rPr>
          <w:rFonts w:ascii="Work Sans" w:hAnsi="Work Sans" w:cs="Calibri"/>
          <w:sz w:val="24"/>
          <w:szCs w:val="24"/>
        </w:rPr>
        <w:t>trialed</w:t>
      </w:r>
      <w:r w:rsidR="005F3BAC" w:rsidRPr="005B7EBF">
        <w:rPr>
          <w:rFonts w:ascii="Work Sans" w:hAnsi="Work Sans" w:cs="Calibri"/>
          <w:sz w:val="24"/>
          <w:szCs w:val="24"/>
        </w:rPr>
        <w:t xml:space="preserve"> in the Angus region over a 6-month period. This 6-month journey will focus on helping Rural Leaders to unlock new growth opportunities, foster innovation, and prepare for future investment.</w:t>
      </w:r>
    </w:p>
    <w:p w14:paraId="778DFA44" w14:textId="77777777" w:rsidR="005F3BAC" w:rsidRPr="005B7EBF" w:rsidRDefault="005F3BAC">
      <w:pPr>
        <w:jc w:val="both"/>
        <w:rPr>
          <w:rFonts w:ascii="Work Sans" w:hAnsi="Work Sans" w:cs="Arial"/>
          <w:sz w:val="24"/>
          <w:szCs w:val="24"/>
          <w:lang w:val="en-GB"/>
        </w:rPr>
      </w:pPr>
    </w:p>
    <w:p w14:paraId="74AB0F76" w14:textId="632E30BD" w:rsidR="005F3BAC" w:rsidRPr="005B7EBF" w:rsidRDefault="005F3BAC">
      <w:pPr>
        <w:jc w:val="both"/>
        <w:rPr>
          <w:rFonts w:ascii="Work Sans" w:hAnsi="Work Sans" w:cs="Calibri"/>
          <w:sz w:val="24"/>
          <w:szCs w:val="24"/>
          <w:lang w:val="en-GB"/>
        </w:rPr>
      </w:pPr>
      <w:r w:rsidRPr="005B7EBF">
        <w:rPr>
          <w:rFonts w:ascii="Work Sans" w:hAnsi="Work Sans" w:cs="Calibri"/>
          <w:sz w:val="24"/>
          <w:szCs w:val="24"/>
          <w:lang w:val="en-GB"/>
        </w:rPr>
        <w:t>Programme Outline:</w:t>
      </w:r>
    </w:p>
    <w:p w14:paraId="7A2810BA" w14:textId="77777777" w:rsidR="005F3BAC" w:rsidRPr="005B7EBF" w:rsidRDefault="005F3BAC" w:rsidP="005F3BAC">
      <w:pPr>
        <w:rPr>
          <w:rFonts w:ascii="Work Sans" w:hAnsi="Work Sans" w:cs="Calibri"/>
          <w:sz w:val="24"/>
          <w:szCs w:val="24"/>
        </w:rPr>
      </w:pPr>
    </w:p>
    <w:p w14:paraId="6E16B7CA" w14:textId="77777777" w:rsidR="005F3BAC" w:rsidRPr="005B7EBF" w:rsidRDefault="005F3BAC" w:rsidP="005B7EBF">
      <w:pPr>
        <w:shd w:val="clear" w:color="auto" w:fill="00095C"/>
        <w:ind w:left="-1440" w:firstLine="1440"/>
        <w:rPr>
          <w:rFonts w:ascii="Work Sans Medium" w:hAnsi="Work Sans Medium" w:cs="Calibri"/>
          <w:b/>
          <w:bCs/>
          <w:color w:val="FFFFFF" w:themeColor="background1"/>
          <w:sz w:val="24"/>
          <w:szCs w:val="24"/>
          <w:u w:val="single"/>
        </w:rPr>
      </w:pPr>
      <w:r w:rsidRPr="005B7EBF">
        <w:rPr>
          <w:rFonts w:ascii="Work Sans Medium" w:hAnsi="Work Sans Medium" w:cs="Calibri"/>
          <w:b/>
          <w:bCs/>
          <w:color w:val="FFFFFF" w:themeColor="background1"/>
          <w:sz w:val="24"/>
          <w:szCs w:val="24"/>
          <w:u w:val="single"/>
        </w:rPr>
        <w:t>Phase 1 – Practical Innovation</w:t>
      </w:r>
    </w:p>
    <w:p w14:paraId="7895A2E9" w14:textId="77777777" w:rsidR="005F3BAC" w:rsidRPr="005B7EBF" w:rsidRDefault="005F3BAC" w:rsidP="005F3BAC">
      <w:pPr>
        <w:pStyle w:val="ListParagraph"/>
        <w:numPr>
          <w:ilvl w:val="0"/>
          <w:numId w:val="21"/>
        </w:numPr>
        <w:spacing w:after="160" w:line="259" w:lineRule="auto"/>
        <w:rPr>
          <w:rFonts w:ascii="Work Sans" w:hAnsi="Work Sans" w:cs="Calibri"/>
          <w:b/>
          <w:bCs/>
          <w:sz w:val="24"/>
          <w:szCs w:val="24"/>
        </w:rPr>
      </w:pPr>
      <w:r w:rsidRPr="005B7EBF">
        <w:rPr>
          <w:rFonts w:ascii="Work Sans" w:hAnsi="Work Sans" w:cs="Calibri"/>
          <w:b/>
          <w:bCs/>
          <w:sz w:val="24"/>
          <w:szCs w:val="24"/>
        </w:rPr>
        <w:t>Tuesday 29</w:t>
      </w:r>
      <w:r w:rsidRPr="005B7EBF">
        <w:rPr>
          <w:rFonts w:ascii="Work Sans" w:hAnsi="Work Sans" w:cs="Calibri"/>
          <w:b/>
          <w:bCs/>
          <w:sz w:val="24"/>
          <w:szCs w:val="24"/>
          <w:vertAlign w:val="superscript"/>
        </w:rPr>
        <w:t>th</w:t>
      </w:r>
      <w:r w:rsidRPr="005B7EBF">
        <w:rPr>
          <w:rFonts w:ascii="Work Sans" w:hAnsi="Work Sans" w:cs="Calibri"/>
          <w:b/>
          <w:bCs/>
          <w:sz w:val="24"/>
          <w:szCs w:val="24"/>
        </w:rPr>
        <w:t xml:space="preserve"> October 2024</w:t>
      </w:r>
    </w:p>
    <w:p w14:paraId="1F97BF74" w14:textId="77777777" w:rsidR="005F3BAC" w:rsidRPr="005B7EBF" w:rsidRDefault="005F3BAC" w:rsidP="005F3BAC">
      <w:pPr>
        <w:pStyle w:val="ListParagraph"/>
        <w:numPr>
          <w:ilvl w:val="0"/>
          <w:numId w:val="21"/>
        </w:numPr>
        <w:spacing w:after="160" w:line="259" w:lineRule="auto"/>
        <w:rPr>
          <w:rFonts w:ascii="Work Sans" w:hAnsi="Work Sans" w:cs="Calibri"/>
          <w:b/>
          <w:bCs/>
          <w:sz w:val="24"/>
          <w:szCs w:val="24"/>
        </w:rPr>
      </w:pPr>
      <w:r w:rsidRPr="005B7EBF">
        <w:rPr>
          <w:rFonts w:ascii="Work Sans" w:hAnsi="Work Sans" w:cs="Calibri"/>
          <w:b/>
          <w:bCs/>
          <w:sz w:val="24"/>
          <w:szCs w:val="24"/>
        </w:rPr>
        <w:t>Wednesday 30</w:t>
      </w:r>
      <w:r w:rsidRPr="005B7EBF">
        <w:rPr>
          <w:rFonts w:ascii="Work Sans" w:hAnsi="Work Sans" w:cs="Calibri"/>
          <w:b/>
          <w:bCs/>
          <w:sz w:val="24"/>
          <w:szCs w:val="24"/>
          <w:vertAlign w:val="superscript"/>
        </w:rPr>
        <w:t>th</w:t>
      </w:r>
      <w:r w:rsidRPr="005B7EBF">
        <w:rPr>
          <w:rFonts w:ascii="Work Sans" w:hAnsi="Work Sans" w:cs="Calibri"/>
          <w:b/>
          <w:bCs/>
          <w:sz w:val="24"/>
          <w:szCs w:val="24"/>
        </w:rPr>
        <w:t xml:space="preserve"> October 2024</w:t>
      </w:r>
    </w:p>
    <w:p w14:paraId="1B9893E5" w14:textId="77777777" w:rsidR="005F3BAC" w:rsidRPr="005B7EBF" w:rsidRDefault="005F3BAC" w:rsidP="005F3BAC">
      <w:pPr>
        <w:pStyle w:val="ListParagraph"/>
        <w:numPr>
          <w:ilvl w:val="0"/>
          <w:numId w:val="21"/>
        </w:numPr>
        <w:spacing w:after="160" w:line="259" w:lineRule="auto"/>
        <w:rPr>
          <w:rFonts w:ascii="Work Sans" w:hAnsi="Work Sans" w:cs="Calibri"/>
          <w:b/>
          <w:bCs/>
          <w:sz w:val="24"/>
          <w:szCs w:val="24"/>
        </w:rPr>
      </w:pPr>
      <w:r w:rsidRPr="005B7EBF">
        <w:rPr>
          <w:rFonts w:ascii="Work Sans" w:hAnsi="Work Sans" w:cs="Calibri"/>
          <w:b/>
          <w:bCs/>
          <w:sz w:val="24"/>
          <w:szCs w:val="24"/>
        </w:rPr>
        <w:t>Thursday 14</w:t>
      </w:r>
      <w:r w:rsidRPr="005B7EBF">
        <w:rPr>
          <w:rFonts w:ascii="Work Sans" w:hAnsi="Work Sans" w:cs="Calibri"/>
          <w:b/>
          <w:bCs/>
          <w:sz w:val="24"/>
          <w:szCs w:val="24"/>
          <w:vertAlign w:val="superscript"/>
        </w:rPr>
        <w:t>th</w:t>
      </w:r>
      <w:r w:rsidRPr="005B7EBF">
        <w:rPr>
          <w:rFonts w:ascii="Work Sans" w:hAnsi="Work Sans" w:cs="Calibri"/>
          <w:b/>
          <w:bCs/>
          <w:sz w:val="24"/>
          <w:szCs w:val="24"/>
        </w:rPr>
        <w:t xml:space="preserve"> November 2024</w:t>
      </w:r>
    </w:p>
    <w:p w14:paraId="476E67FF" w14:textId="77777777" w:rsidR="005F3BAC" w:rsidRPr="005B7EBF" w:rsidRDefault="005F3BAC" w:rsidP="005F3BAC">
      <w:pPr>
        <w:rPr>
          <w:rFonts w:ascii="Work Sans" w:hAnsi="Work Sans" w:cs="Calibri"/>
          <w:sz w:val="24"/>
          <w:szCs w:val="24"/>
        </w:rPr>
      </w:pPr>
      <w:r w:rsidRPr="005B7EBF">
        <w:rPr>
          <w:rFonts w:ascii="Work Sans" w:hAnsi="Work Sans" w:cs="Calibri"/>
          <w:sz w:val="24"/>
          <w:szCs w:val="24"/>
        </w:rPr>
        <w:t xml:space="preserve">Venue – </w:t>
      </w:r>
      <w:proofErr w:type="spellStart"/>
      <w:r w:rsidRPr="005B7EBF">
        <w:rPr>
          <w:rFonts w:ascii="Work Sans" w:hAnsi="Work Sans" w:cs="Calibri"/>
          <w:sz w:val="24"/>
          <w:szCs w:val="24"/>
        </w:rPr>
        <w:t>Arbikie</w:t>
      </w:r>
      <w:proofErr w:type="spellEnd"/>
      <w:r w:rsidRPr="005B7EBF">
        <w:rPr>
          <w:rFonts w:ascii="Work Sans" w:hAnsi="Work Sans" w:cs="Calibri"/>
          <w:sz w:val="24"/>
          <w:szCs w:val="24"/>
        </w:rPr>
        <w:t xml:space="preserve"> Distillery </w:t>
      </w:r>
      <w:proofErr w:type="spellStart"/>
      <w:r w:rsidRPr="005B7EBF">
        <w:rPr>
          <w:rFonts w:ascii="Work Sans" w:hAnsi="Work Sans" w:cs="Calibri"/>
          <w:sz w:val="24"/>
          <w:szCs w:val="24"/>
        </w:rPr>
        <w:t>Lunan</w:t>
      </w:r>
      <w:proofErr w:type="spellEnd"/>
      <w:r w:rsidRPr="005B7EBF">
        <w:rPr>
          <w:rFonts w:ascii="Work Sans" w:hAnsi="Work Sans" w:cs="Calibri"/>
          <w:sz w:val="24"/>
          <w:szCs w:val="24"/>
        </w:rPr>
        <w:t xml:space="preserve"> Bay, Arbroath.</w:t>
      </w:r>
    </w:p>
    <w:p w14:paraId="71987721" w14:textId="77777777" w:rsidR="005F3BAC" w:rsidRPr="005B7EBF" w:rsidRDefault="005F3BAC" w:rsidP="005F3BAC">
      <w:pPr>
        <w:rPr>
          <w:rFonts w:ascii="Work Sans" w:hAnsi="Work Sans" w:cs="Calibri"/>
          <w:sz w:val="24"/>
          <w:szCs w:val="24"/>
        </w:rPr>
      </w:pPr>
      <w:r w:rsidRPr="005B7EBF">
        <w:rPr>
          <w:rFonts w:ascii="Work Sans" w:hAnsi="Work Sans" w:cs="Calibri"/>
          <w:sz w:val="24"/>
          <w:szCs w:val="24"/>
        </w:rPr>
        <w:t xml:space="preserve">Using Design-Led Innovation process tools and practice to help participants identify and develop tangible and pragmatic innovation opportunities within their own business. </w:t>
      </w:r>
    </w:p>
    <w:p w14:paraId="011F107F" w14:textId="77777777" w:rsidR="005F3BAC" w:rsidRPr="005B7EBF" w:rsidRDefault="005F3BAC" w:rsidP="005F3BAC">
      <w:pPr>
        <w:rPr>
          <w:rFonts w:ascii="Work Sans" w:hAnsi="Work Sans" w:cs="Calibri"/>
          <w:sz w:val="24"/>
          <w:szCs w:val="24"/>
        </w:rPr>
      </w:pPr>
    </w:p>
    <w:p w14:paraId="1FC89402" w14:textId="77777777" w:rsidR="005F3BAC" w:rsidRPr="005B7EBF" w:rsidRDefault="005F3BAC" w:rsidP="005B7EBF">
      <w:pPr>
        <w:shd w:val="clear" w:color="auto" w:fill="00095C"/>
        <w:ind w:left="-1440" w:firstLine="1440"/>
        <w:rPr>
          <w:rFonts w:ascii="Work Sans Medium" w:hAnsi="Work Sans Medium" w:cs="Calibri"/>
          <w:b/>
          <w:bCs/>
          <w:color w:val="FFFFFF" w:themeColor="background1"/>
          <w:sz w:val="24"/>
          <w:szCs w:val="24"/>
          <w:u w:val="single"/>
        </w:rPr>
      </w:pPr>
      <w:r w:rsidRPr="005B7EBF">
        <w:rPr>
          <w:rFonts w:ascii="Work Sans Medium" w:hAnsi="Work Sans Medium" w:cs="Calibri"/>
          <w:b/>
          <w:bCs/>
          <w:color w:val="FFFFFF" w:themeColor="background1"/>
          <w:sz w:val="24"/>
          <w:szCs w:val="24"/>
          <w:u w:val="single"/>
        </w:rPr>
        <w:t>Phase 2 – Collaborative Innovation</w:t>
      </w:r>
    </w:p>
    <w:p w14:paraId="6CE2C939" w14:textId="77777777" w:rsidR="005F3BAC" w:rsidRPr="005B7EBF" w:rsidRDefault="005F3BAC" w:rsidP="005F3BAC">
      <w:pPr>
        <w:rPr>
          <w:rFonts w:ascii="Work Sans" w:hAnsi="Work Sans" w:cs="Calibri"/>
          <w:sz w:val="24"/>
          <w:szCs w:val="24"/>
        </w:rPr>
      </w:pPr>
      <w:r w:rsidRPr="005B7EBF">
        <w:rPr>
          <w:rFonts w:ascii="Work Sans" w:hAnsi="Work Sans" w:cs="Calibri"/>
          <w:sz w:val="24"/>
          <w:szCs w:val="24"/>
        </w:rPr>
        <w:t xml:space="preserve">Creating cultures of collaborative innovation to transform key challenges </w:t>
      </w:r>
      <w:r w:rsidRPr="005B7EBF">
        <w:rPr>
          <w:rFonts w:ascii="Work Sans" w:hAnsi="Work Sans" w:cs="Calibri"/>
          <w:sz w:val="24"/>
          <w:szCs w:val="24"/>
          <w:u w:val="single"/>
        </w:rPr>
        <w:t>across</w:t>
      </w:r>
      <w:r w:rsidRPr="005B7EBF">
        <w:rPr>
          <w:rFonts w:ascii="Work Sans" w:hAnsi="Work Sans" w:cs="Calibri"/>
          <w:sz w:val="24"/>
          <w:szCs w:val="24"/>
        </w:rPr>
        <w:t xml:space="preserve"> the cohort into opportunities for innovation.</w:t>
      </w:r>
    </w:p>
    <w:p w14:paraId="534E7366" w14:textId="77777777" w:rsidR="005F3BAC" w:rsidRPr="005B7EBF" w:rsidRDefault="005F3BAC" w:rsidP="005F3BAC">
      <w:pPr>
        <w:pStyle w:val="ListParagraph"/>
        <w:numPr>
          <w:ilvl w:val="0"/>
          <w:numId w:val="22"/>
        </w:numPr>
        <w:spacing w:after="160" w:line="259" w:lineRule="auto"/>
        <w:rPr>
          <w:rFonts w:ascii="Work Sans" w:hAnsi="Work Sans" w:cs="Calibri"/>
          <w:b/>
          <w:bCs/>
          <w:sz w:val="24"/>
          <w:szCs w:val="24"/>
        </w:rPr>
      </w:pPr>
      <w:r w:rsidRPr="005B7EBF">
        <w:rPr>
          <w:rFonts w:ascii="Work Sans" w:hAnsi="Work Sans" w:cs="Calibri"/>
          <w:b/>
          <w:bCs/>
          <w:sz w:val="24"/>
          <w:szCs w:val="24"/>
        </w:rPr>
        <w:t>Tuesday 10</w:t>
      </w:r>
      <w:r w:rsidRPr="005B7EBF">
        <w:rPr>
          <w:rFonts w:ascii="Work Sans" w:hAnsi="Work Sans" w:cs="Calibri"/>
          <w:b/>
          <w:bCs/>
          <w:sz w:val="24"/>
          <w:szCs w:val="24"/>
          <w:vertAlign w:val="superscript"/>
        </w:rPr>
        <w:t>th</w:t>
      </w:r>
      <w:r w:rsidRPr="005B7EBF">
        <w:rPr>
          <w:rFonts w:ascii="Work Sans" w:hAnsi="Work Sans" w:cs="Calibri"/>
          <w:b/>
          <w:bCs/>
          <w:sz w:val="24"/>
          <w:szCs w:val="24"/>
        </w:rPr>
        <w:t xml:space="preserve"> December 2024</w:t>
      </w:r>
    </w:p>
    <w:p w14:paraId="03ADF0A4" w14:textId="77777777" w:rsidR="005F3BAC" w:rsidRPr="005B7EBF" w:rsidRDefault="005F3BAC" w:rsidP="005F3BAC">
      <w:pPr>
        <w:pStyle w:val="ListParagraph"/>
        <w:numPr>
          <w:ilvl w:val="0"/>
          <w:numId w:val="22"/>
        </w:numPr>
        <w:spacing w:after="160" w:line="259" w:lineRule="auto"/>
        <w:rPr>
          <w:rFonts w:ascii="Work Sans" w:hAnsi="Work Sans" w:cs="Calibri"/>
          <w:b/>
          <w:bCs/>
          <w:sz w:val="24"/>
          <w:szCs w:val="24"/>
        </w:rPr>
      </w:pPr>
      <w:r w:rsidRPr="005B7EBF">
        <w:rPr>
          <w:rFonts w:ascii="Work Sans" w:hAnsi="Work Sans" w:cs="Calibri"/>
          <w:b/>
          <w:bCs/>
          <w:sz w:val="24"/>
          <w:szCs w:val="24"/>
        </w:rPr>
        <w:t>Tuesday 14</w:t>
      </w:r>
      <w:r w:rsidRPr="005B7EBF">
        <w:rPr>
          <w:rFonts w:ascii="Work Sans" w:hAnsi="Work Sans" w:cs="Calibri"/>
          <w:b/>
          <w:bCs/>
          <w:sz w:val="24"/>
          <w:szCs w:val="24"/>
          <w:vertAlign w:val="superscript"/>
        </w:rPr>
        <w:t>th</w:t>
      </w:r>
      <w:r w:rsidRPr="005B7EBF">
        <w:rPr>
          <w:rFonts w:ascii="Work Sans" w:hAnsi="Work Sans" w:cs="Calibri"/>
          <w:b/>
          <w:bCs/>
          <w:sz w:val="24"/>
          <w:szCs w:val="24"/>
        </w:rPr>
        <w:t xml:space="preserve"> January 2025 (0.5-day only - check-in session)</w:t>
      </w:r>
    </w:p>
    <w:p w14:paraId="42F57C39" w14:textId="77777777" w:rsidR="005F3BAC" w:rsidRPr="005B7EBF" w:rsidRDefault="005F3BAC" w:rsidP="005F3BAC">
      <w:pPr>
        <w:pStyle w:val="ListParagraph"/>
        <w:numPr>
          <w:ilvl w:val="0"/>
          <w:numId w:val="22"/>
        </w:numPr>
        <w:spacing w:after="160" w:line="259" w:lineRule="auto"/>
        <w:rPr>
          <w:rFonts w:ascii="Work Sans" w:hAnsi="Work Sans" w:cs="Calibri"/>
          <w:b/>
          <w:bCs/>
          <w:sz w:val="24"/>
          <w:szCs w:val="24"/>
        </w:rPr>
      </w:pPr>
      <w:r w:rsidRPr="005B7EBF">
        <w:rPr>
          <w:rFonts w:ascii="Work Sans" w:hAnsi="Work Sans" w:cs="Calibri"/>
          <w:b/>
          <w:bCs/>
          <w:sz w:val="24"/>
          <w:szCs w:val="24"/>
        </w:rPr>
        <w:t>Tuesday 4</w:t>
      </w:r>
      <w:r w:rsidRPr="005B7EBF">
        <w:rPr>
          <w:rFonts w:ascii="Work Sans" w:hAnsi="Work Sans" w:cs="Calibri"/>
          <w:b/>
          <w:bCs/>
          <w:sz w:val="24"/>
          <w:szCs w:val="24"/>
          <w:vertAlign w:val="superscript"/>
        </w:rPr>
        <w:t>th</w:t>
      </w:r>
      <w:r w:rsidRPr="005B7EBF">
        <w:rPr>
          <w:rFonts w:ascii="Work Sans" w:hAnsi="Work Sans" w:cs="Calibri"/>
          <w:b/>
          <w:bCs/>
          <w:sz w:val="24"/>
          <w:szCs w:val="24"/>
        </w:rPr>
        <w:t xml:space="preserve"> February 2024</w:t>
      </w:r>
    </w:p>
    <w:p w14:paraId="5EAB7CD5" w14:textId="2C2757A4" w:rsidR="005F3BAC" w:rsidRPr="005B7EBF" w:rsidRDefault="005F3BAC" w:rsidP="005F3BAC">
      <w:pPr>
        <w:rPr>
          <w:rFonts w:ascii="Work Sans" w:hAnsi="Work Sans" w:cs="Calibri"/>
          <w:sz w:val="24"/>
          <w:szCs w:val="24"/>
        </w:rPr>
      </w:pPr>
      <w:r w:rsidRPr="005B7EBF">
        <w:rPr>
          <w:rFonts w:ascii="Work Sans" w:hAnsi="Work Sans" w:cs="Calibri"/>
          <w:sz w:val="24"/>
          <w:szCs w:val="24"/>
        </w:rPr>
        <w:t>Venue – (TBC) Michelin Scotland Innovation Parc, Dundee.</w:t>
      </w:r>
    </w:p>
    <w:p w14:paraId="73E0E752" w14:textId="01887CA0" w:rsidR="005F3BAC" w:rsidRPr="005B7EBF" w:rsidRDefault="005F3BAC" w:rsidP="005F3BAC">
      <w:pPr>
        <w:rPr>
          <w:rFonts w:ascii="Work Sans" w:hAnsi="Work Sans" w:cs="Calibri"/>
          <w:b/>
          <w:bCs/>
          <w:sz w:val="24"/>
          <w:szCs w:val="24"/>
        </w:rPr>
      </w:pPr>
      <w:r w:rsidRPr="005B7EBF">
        <w:rPr>
          <w:rFonts w:ascii="Work Sans" w:hAnsi="Work Sans" w:cs="Calibri"/>
          <w:b/>
          <w:bCs/>
          <w:sz w:val="24"/>
          <w:szCs w:val="24"/>
        </w:rPr>
        <w:t xml:space="preserve">Note – This phase will also be supplemented </w:t>
      </w:r>
      <w:proofErr w:type="spellStart"/>
      <w:r w:rsidRPr="005B7EBF">
        <w:rPr>
          <w:rFonts w:ascii="Work Sans" w:hAnsi="Work Sans" w:cs="Calibri"/>
          <w:b/>
          <w:bCs/>
          <w:sz w:val="24"/>
          <w:szCs w:val="24"/>
        </w:rPr>
        <w:t>utilising</w:t>
      </w:r>
      <w:proofErr w:type="spellEnd"/>
      <w:r w:rsidRPr="005B7EBF">
        <w:rPr>
          <w:rFonts w:ascii="Work Sans" w:hAnsi="Work Sans" w:cs="Calibri"/>
          <w:b/>
          <w:bCs/>
          <w:sz w:val="24"/>
          <w:szCs w:val="24"/>
        </w:rPr>
        <w:t xml:space="preserve"> action learning sets (ALS). An action learning set is a small group of people who meet regularly to address collective challenges and work on opportunities collaboratively. The goal is to come up with realistic actions to solve or understand the challenges and opportunities at hand. Elevator’s team will facilitate the setting up and support of these, however the cohort ALS’s will also work independently during this phase to progress their collective innovation opportunities.</w:t>
      </w:r>
    </w:p>
    <w:p w14:paraId="16171CDE" w14:textId="77777777" w:rsidR="005F3BAC" w:rsidRPr="005B7EBF" w:rsidRDefault="005F3BAC" w:rsidP="005F3BAC">
      <w:pPr>
        <w:rPr>
          <w:rFonts w:ascii="Work Sans" w:hAnsi="Work Sans" w:cs="Calibri"/>
          <w:sz w:val="24"/>
          <w:szCs w:val="24"/>
        </w:rPr>
      </w:pPr>
    </w:p>
    <w:p w14:paraId="0FBB2FAB" w14:textId="77777777" w:rsidR="005F3BAC" w:rsidRPr="009F07F9" w:rsidRDefault="005F3BAC" w:rsidP="009F07F9">
      <w:pPr>
        <w:shd w:val="clear" w:color="auto" w:fill="00095C"/>
        <w:ind w:left="-1440" w:firstLine="1440"/>
        <w:rPr>
          <w:rFonts w:ascii="Work Sans Medium" w:hAnsi="Work Sans Medium" w:cs="Calibri"/>
          <w:b/>
          <w:bCs/>
          <w:color w:val="FFFFFF" w:themeColor="background1"/>
          <w:sz w:val="24"/>
          <w:szCs w:val="24"/>
          <w:u w:val="single"/>
        </w:rPr>
      </w:pPr>
      <w:r w:rsidRPr="009F07F9">
        <w:rPr>
          <w:rFonts w:ascii="Work Sans Medium" w:hAnsi="Work Sans Medium" w:cs="Calibri"/>
          <w:b/>
          <w:bCs/>
          <w:color w:val="FFFFFF" w:themeColor="background1"/>
          <w:sz w:val="24"/>
          <w:szCs w:val="24"/>
          <w:u w:val="single"/>
        </w:rPr>
        <w:lastRenderedPageBreak/>
        <w:t>Phase 3 – Investment Readiness</w:t>
      </w:r>
    </w:p>
    <w:p w14:paraId="1B205D62" w14:textId="77777777" w:rsidR="005F3BAC" w:rsidRPr="005B7EBF" w:rsidRDefault="005F3BAC" w:rsidP="005F3BAC">
      <w:pPr>
        <w:rPr>
          <w:rFonts w:ascii="Work Sans" w:hAnsi="Work Sans" w:cs="Calibri"/>
          <w:sz w:val="24"/>
          <w:szCs w:val="24"/>
        </w:rPr>
      </w:pPr>
      <w:r w:rsidRPr="005B7EBF">
        <w:rPr>
          <w:rFonts w:ascii="Work Sans" w:hAnsi="Work Sans" w:cs="Calibri"/>
          <w:sz w:val="24"/>
          <w:szCs w:val="24"/>
        </w:rPr>
        <w:t>Demystifying the private and public investment landscape and how to leverage it in practical ways to help secure capital investment. Driving forward the innovation driven investment opportunities arising from Phase 1 &amp; 2</w:t>
      </w:r>
    </w:p>
    <w:p w14:paraId="43AB3D29" w14:textId="77777777" w:rsidR="005F3BAC" w:rsidRPr="005B7EBF" w:rsidRDefault="005F3BAC" w:rsidP="005F3BAC">
      <w:pPr>
        <w:pStyle w:val="ListParagraph"/>
        <w:numPr>
          <w:ilvl w:val="0"/>
          <w:numId w:val="23"/>
        </w:numPr>
        <w:spacing w:after="160" w:line="259" w:lineRule="auto"/>
        <w:rPr>
          <w:rFonts w:ascii="Work Sans" w:hAnsi="Work Sans" w:cs="Calibri"/>
          <w:b/>
          <w:bCs/>
          <w:sz w:val="24"/>
          <w:szCs w:val="24"/>
        </w:rPr>
      </w:pPr>
      <w:r w:rsidRPr="005B7EBF">
        <w:rPr>
          <w:rFonts w:ascii="Work Sans" w:hAnsi="Work Sans" w:cs="Calibri"/>
          <w:b/>
          <w:bCs/>
          <w:sz w:val="24"/>
          <w:szCs w:val="24"/>
        </w:rPr>
        <w:t>Tuesday 18</w:t>
      </w:r>
      <w:r w:rsidRPr="005B7EBF">
        <w:rPr>
          <w:rFonts w:ascii="Work Sans" w:hAnsi="Work Sans" w:cs="Calibri"/>
          <w:b/>
          <w:bCs/>
          <w:sz w:val="24"/>
          <w:szCs w:val="24"/>
          <w:vertAlign w:val="superscript"/>
        </w:rPr>
        <w:t>th</w:t>
      </w:r>
      <w:r w:rsidRPr="005B7EBF">
        <w:rPr>
          <w:rFonts w:ascii="Work Sans" w:hAnsi="Work Sans" w:cs="Calibri"/>
          <w:b/>
          <w:bCs/>
          <w:sz w:val="24"/>
          <w:szCs w:val="24"/>
        </w:rPr>
        <w:t xml:space="preserve"> February 2025</w:t>
      </w:r>
    </w:p>
    <w:p w14:paraId="1B562F74" w14:textId="77777777" w:rsidR="005F3BAC" w:rsidRPr="005B7EBF" w:rsidRDefault="005F3BAC" w:rsidP="005F3BAC">
      <w:pPr>
        <w:pStyle w:val="ListParagraph"/>
        <w:numPr>
          <w:ilvl w:val="0"/>
          <w:numId w:val="23"/>
        </w:numPr>
        <w:spacing w:after="160" w:line="259" w:lineRule="auto"/>
        <w:rPr>
          <w:rFonts w:ascii="Work Sans" w:hAnsi="Work Sans" w:cs="Calibri"/>
          <w:b/>
          <w:bCs/>
          <w:sz w:val="24"/>
          <w:szCs w:val="24"/>
        </w:rPr>
      </w:pPr>
      <w:r w:rsidRPr="005B7EBF">
        <w:rPr>
          <w:rFonts w:ascii="Work Sans" w:hAnsi="Work Sans" w:cs="Calibri"/>
          <w:b/>
          <w:bCs/>
          <w:sz w:val="24"/>
          <w:szCs w:val="24"/>
        </w:rPr>
        <w:t>Tuesday 25</w:t>
      </w:r>
      <w:r w:rsidRPr="005B7EBF">
        <w:rPr>
          <w:rFonts w:ascii="Work Sans" w:hAnsi="Work Sans" w:cs="Calibri"/>
          <w:b/>
          <w:bCs/>
          <w:sz w:val="24"/>
          <w:szCs w:val="24"/>
          <w:vertAlign w:val="superscript"/>
        </w:rPr>
        <w:t>th</w:t>
      </w:r>
      <w:r w:rsidRPr="005B7EBF">
        <w:rPr>
          <w:rFonts w:ascii="Work Sans" w:hAnsi="Work Sans" w:cs="Calibri"/>
          <w:b/>
          <w:bCs/>
          <w:sz w:val="24"/>
          <w:szCs w:val="24"/>
        </w:rPr>
        <w:t xml:space="preserve"> February 2025</w:t>
      </w:r>
    </w:p>
    <w:p w14:paraId="54673BA6" w14:textId="77777777" w:rsidR="005F3BAC" w:rsidRPr="005B7EBF" w:rsidRDefault="005F3BAC" w:rsidP="005F3BAC">
      <w:pPr>
        <w:pStyle w:val="ListParagraph"/>
        <w:numPr>
          <w:ilvl w:val="0"/>
          <w:numId w:val="23"/>
        </w:numPr>
        <w:spacing w:after="160" w:line="259" w:lineRule="auto"/>
        <w:rPr>
          <w:rFonts w:ascii="Work Sans" w:hAnsi="Work Sans" w:cs="Calibri"/>
          <w:b/>
          <w:bCs/>
          <w:sz w:val="24"/>
          <w:szCs w:val="24"/>
        </w:rPr>
      </w:pPr>
      <w:r w:rsidRPr="005B7EBF">
        <w:rPr>
          <w:rFonts w:ascii="Work Sans" w:hAnsi="Work Sans" w:cs="Calibri"/>
          <w:b/>
          <w:bCs/>
          <w:sz w:val="24"/>
          <w:szCs w:val="24"/>
        </w:rPr>
        <w:t>Tuesday 4</w:t>
      </w:r>
      <w:r w:rsidRPr="005B7EBF">
        <w:rPr>
          <w:rFonts w:ascii="Work Sans" w:hAnsi="Work Sans" w:cs="Calibri"/>
          <w:b/>
          <w:bCs/>
          <w:sz w:val="24"/>
          <w:szCs w:val="24"/>
          <w:vertAlign w:val="superscript"/>
        </w:rPr>
        <w:t>th</w:t>
      </w:r>
      <w:r w:rsidRPr="005B7EBF">
        <w:rPr>
          <w:rFonts w:ascii="Work Sans" w:hAnsi="Work Sans" w:cs="Calibri"/>
          <w:b/>
          <w:bCs/>
          <w:sz w:val="24"/>
          <w:szCs w:val="24"/>
        </w:rPr>
        <w:t xml:space="preserve"> March 2025 (0.5-day only - “dress rehearsal” opportunity) </w:t>
      </w:r>
    </w:p>
    <w:p w14:paraId="17682639" w14:textId="77777777" w:rsidR="005F3BAC" w:rsidRPr="005B7EBF" w:rsidRDefault="005F3BAC" w:rsidP="005F3BAC">
      <w:pPr>
        <w:pStyle w:val="ListParagraph"/>
        <w:numPr>
          <w:ilvl w:val="0"/>
          <w:numId w:val="23"/>
        </w:numPr>
        <w:spacing w:after="160" w:line="259" w:lineRule="auto"/>
        <w:rPr>
          <w:rFonts w:ascii="Work Sans" w:hAnsi="Work Sans" w:cs="Calibri"/>
          <w:b/>
          <w:bCs/>
          <w:sz w:val="24"/>
          <w:szCs w:val="24"/>
        </w:rPr>
      </w:pPr>
      <w:r w:rsidRPr="005B7EBF">
        <w:rPr>
          <w:rFonts w:ascii="Work Sans" w:hAnsi="Work Sans" w:cs="Calibri"/>
          <w:b/>
          <w:bCs/>
          <w:sz w:val="24"/>
          <w:szCs w:val="24"/>
        </w:rPr>
        <w:t>Tuesday 11</w:t>
      </w:r>
      <w:r w:rsidRPr="005B7EBF">
        <w:rPr>
          <w:rFonts w:ascii="Work Sans" w:hAnsi="Work Sans" w:cs="Calibri"/>
          <w:b/>
          <w:bCs/>
          <w:sz w:val="24"/>
          <w:szCs w:val="24"/>
          <w:vertAlign w:val="superscript"/>
        </w:rPr>
        <w:t>th</w:t>
      </w:r>
      <w:r w:rsidRPr="005B7EBF">
        <w:rPr>
          <w:rFonts w:ascii="Work Sans" w:hAnsi="Work Sans" w:cs="Calibri"/>
          <w:b/>
          <w:bCs/>
          <w:sz w:val="24"/>
          <w:szCs w:val="24"/>
        </w:rPr>
        <w:t xml:space="preserve"> March 2025</w:t>
      </w:r>
    </w:p>
    <w:p w14:paraId="69B0A393" w14:textId="77777777" w:rsidR="00CA589D" w:rsidRPr="005B7EBF" w:rsidRDefault="005F3BAC" w:rsidP="005F3BAC">
      <w:pPr>
        <w:rPr>
          <w:rFonts w:ascii="Work Sans" w:hAnsi="Work Sans" w:cs="Calibri"/>
          <w:sz w:val="24"/>
          <w:szCs w:val="24"/>
        </w:rPr>
      </w:pPr>
      <w:r w:rsidRPr="005B7EBF">
        <w:rPr>
          <w:rFonts w:ascii="Work Sans" w:hAnsi="Work Sans" w:cs="Calibri"/>
          <w:sz w:val="24"/>
          <w:szCs w:val="24"/>
        </w:rPr>
        <w:t>Venue</w:t>
      </w:r>
      <w:r w:rsidR="00CA589D" w:rsidRPr="005B7EBF">
        <w:rPr>
          <w:rFonts w:ascii="Work Sans" w:hAnsi="Work Sans" w:cs="Calibri"/>
          <w:sz w:val="24"/>
          <w:szCs w:val="24"/>
        </w:rPr>
        <w:t>s</w:t>
      </w:r>
      <w:r w:rsidRPr="005B7EBF">
        <w:rPr>
          <w:rFonts w:ascii="Work Sans" w:hAnsi="Work Sans" w:cs="Calibri"/>
          <w:sz w:val="24"/>
          <w:szCs w:val="24"/>
        </w:rPr>
        <w:t xml:space="preserve"> – (TBC) </w:t>
      </w:r>
    </w:p>
    <w:p w14:paraId="118F2729" w14:textId="4ED5587D" w:rsidR="005F3BAC" w:rsidRPr="005B7EBF" w:rsidRDefault="005F3BAC" w:rsidP="005F3BAC">
      <w:pPr>
        <w:rPr>
          <w:rFonts w:ascii="Work Sans" w:hAnsi="Work Sans" w:cs="Calibri"/>
          <w:sz w:val="24"/>
          <w:szCs w:val="24"/>
        </w:rPr>
      </w:pPr>
      <w:r w:rsidRPr="005B7EBF">
        <w:rPr>
          <w:rFonts w:ascii="Work Sans" w:hAnsi="Work Sans" w:cs="Calibri"/>
          <w:sz w:val="24"/>
          <w:szCs w:val="24"/>
        </w:rPr>
        <w:t>James Hutton Institute for 4</w:t>
      </w:r>
      <w:r w:rsidRPr="005B7EBF">
        <w:rPr>
          <w:rFonts w:ascii="Work Sans" w:hAnsi="Work Sans" w:cs="Calibri"/>
          <w:sz w:val="24"/>
          <w:szCs w:val="24"/>
          <w:vertAlign w:val="superscript"/>
        </w:rPr>
        <w:t>th</w:t>
      </w:r>
      <w:r w:rsidRPr="005B7EBF">
        <w:rPr>
          <w:rFonts w:ascii="Work Sans" w:hAnsi="Work Sans" w:cs="Calibri"/>
          <w:sz w:val="24"/>
          <w:szCs w:val="24"/>
        </w:rPr>
        <w:t xml:space="preserve"> March session and will include a tour of Intelligent Growth Solutions (IGS) vertical farm. </w:t>
      </w:r>
    </w:p>
    <w:p w14:paraId="3BDE0A30" w14:textId="77777777" w:rsidR="005F3BAC" w:rsidRPr="005B7EBF" w:rsidRDefault="005F3BAC" w:rsidP="005F3BAC">
      <w:pPr>
        <w:rPr>
          <w:rFonts w:ascii="Work Sans" w:hAnsi="Work Sans" w:cs="Calibri"/>
          <w:sz w:val="24"/>
          <w:szCs w:val="24"/>
        </w:rPr>
      </w:pPr>
    </w:p>
    <w:p w14:paraId="5039B96A" w14:textId="7E7335DB" w:rsidR="005F3BAC" w:rsidRPr="005B7EBF" w:rsidRDefault="005F3BAC" w:rsidP="005F3BAC">
      <w:pPr>
        <w:rPr>
          <w:rFonts w:ascii="Work Sans" w:hAnsi="Work Sans" w:cs="Calibri"/>
          <w:b/>
          <w:bCs/>
          <w:sz w:val="24"/>
          <w:szCs w:val="24"/>
          <w:u w:val="single"/>
        </w:rPr>
      </w:pPr>
      <w:r w:rsidRPr="005B7EBF">
        <w:rPr>
          <w:rFonts w:ascii="Work Sans" w:hAnsi="Work Sans" w:cs="Calibri"/>
          <w:b/>
          <w:bCs/>
          <w:sz w:val="24"/>
          <w:szCs w:val="24"/>
          <w:u w:val="single"/>
        </w:rPr>
        <w:t>Programme Retrospective on-line</w:t>
      </w:r>
      <w:r w:rsidR="00CA589D" w:rsidRPr="005B7EBF">
        <w:rPr>
          <w:rFonts w:ascii="Work Sans" w:hAnsi="Work Sans" w:cs="Calibri"/>
          <w:b/>
          <w:bCs/>
          <w:sz w:val="24"/>
          <w:szCs w:val="24"/>
          <w:u w:val="single"/>
        </w:rPr>
        <w:t xml:space="preserve"> 1. 5 hours</w:t>
      </w:r>
    </w:p>
    <w:p w14:paraId="518AF983" w14:textId="1BE6A3A3" w:rsidR="005F3BAC" w:rsidRPr="005B7EBF" w:rsidRDefault="005F3BAC" w:rsidP="00CA589D">
      <w:pPr>
        <w:spacing w:after="160" w:line="259" w:lineRule="auto"/>
        <w:rPr>
          <w:rFonts w:ascii="Work Sans" w:hAnsi="Work Sans" w:cs="Calibri"/>
          <w:b/>
          <w:bCs/>
          <w:sz w:val="24"/>
          <w:szCs w:val="24"/>
        </w:rPr>
      </w:pPr>
      <w:r w:rsidRPr="005B7EBF">
        <w:rPr>
          <w:rFonts w:ascii="Work Sans" w:hAnsi="Work Sans" w:cs="Calibri"/>
          <w:b/>
          <w:bCs/>
          <w:sz w:val="24"/>
          <w:szCs w:val="24"/>
        </w:rPr>
        <w:t>Tuesday 25</w:t>
      </w:r>
      <w:r w:rsidRPr="005B7EBF">
        <w:rPr>
          <w:rFonts w:ascii="Work Sans" w:hAnsi="Work Sans" w:cs="Calibri"/>
          <w:b/>
          <w:bCs/>
          <w:sz w:val="24"/>
          <w:szCs w:val="24"/>
          <w:vertAlign w:val="superscript"/>
        </w:rPr>
        <w:t>th</w:t>
      </w:r>
      <w:r w:rsidRPr="005B7EBF">
        <w:rPr>
          <w:rFonts w:ascii="Work Sans" w:hAnsi="Work Sans" w:cs="Calibri"/>
          <w:b/>
          <w:bCs/>
          <w:sz w:val="24"/>
          <w:szCs w:val="24"/>
        </w:rPr>
        <w:t xml:space="preserve"> March 2025 </w:t>
      </w:r>
    </w:p>
    <w:p w14:paraId="5B9306E8" w14:textId="70563BB2" w:rsidR="005F3BAC" w:rsidRPr="005B7EBF" w:rsidRDefault="005F3BAC" w:rsidP="005F3BAC">
      <w:pPr>
        <w:rPr>
          <w:rFonts w:ascii="Work Sans" w:hAnsi="Work Sans" w:cs="Calibri"/>
          <w:sz w:val="24"/>
          <w:szCs w:val="24"/>
        </w:rPr>
      </w:pPr>
      <w:r w:rsidRPr="005B7EBF">
        <w:rPr>
          <w:rFonts w:ascii="Work Sans" w:hAnsi="Work Sans" w:cs="Calibri"/>
          <w:sz w:val="24"/>
          <w:szCs w:val="24"/>
        </w:rPr>
        <w:t>Propose to hold as a provisional date to re-convene cohort, reflect on 6 months together, capture key stories, and to roadmap potential next steps beyond this pilot programme.</w:t>
      </w:r>
    </w:p>
    <w:p w14:paraId="126CD172" w14:textId="77777777" w:rsidR="00F85CB5" w:rsidRPr="005B7EBF" w:rsidRDefault="00F85CB5">
      <w:pPr>
        <w:jc w:val="both"/>
        <w:rPr>
          <w:rFonts w:ascii="Work Sans" w:hAnsi="Work Sans" w:cs="Arial"/>
          <w:sz w:val="22"/>
          <w:szCs w:val="22"/>
          <w:lang w:val="en-GB"/>
        </w:rPr>
      </w:pPr>
    </w:p>
    <w:p w14:paraId="0D4E24F5" w14:textId="30BFAD9E" w:rsidR="00EA5C4C" w:rsidRPr="009F07F9" w:rsidRDefault="00DD19EC">
      <w:pPr>
        <w:jc w:val="both"/>
        <w:rPr>
          <w:rFonts w:ascii="Work Sans" w:hAnsi="Work Sans" w:cs="Arial"/>
          <w:b/>
          <w:bCs/>
          <w:sz w:val="22"/>
          <w:szCs w:val="22"/>
          <w:lang w:val="en-GB"/>
        </w:rPr>
      </w:pPr>
      <w:r w:rsidRPr="009F07F9">
        <w:rPr>
          <w:rFonts w:ascii="Work Sans" w:hAnsi="Work Sans" w:cs="Arial"/>
          <w:b/>
          <w:bCs/>
          <w:sz w:val="22"/>
          <w:szCs w:val="22"/>
          <w:lang w:val="en-GB"/>
        </w:rPr>
        <w:t>Th</w:t>
      </w:r>
      <w:r w:rsidR="00585673" w:rsidRPr="009F07F9">
        <w:rPr>
          <w:rFonts w:ascii="Work Sans" w:hAnsi="Work Sans" w:cs="Arial"/>
          <w:b/>
          <w:bCs/>
          <w:sz w:val="22"/>
          <w:szCs w:val="22"/>
          <w:lang w:val="en-GB"/>
        </w:rPr>
        <w:t xml:space="preserve">is pilot programme is fully funded by Scottish Enterprise and is a significant move by the team to ensure continued investment into our rural leaders and economy. With an increasing emphasis on innovation, growth, green energy, productivity and internationalisation, this programme is designed to </w:t>
      </w:r>
      <w:r w:rsidR="00B544E6" w:rsidRPr="009F07F9">
        <w:rPr>
          <w:rFonts w:ascii="Work Sans" w:hAnsi="Work Sans" w:cs="Arial"/>
          <w:b/>
          <w:bCs/>
          <w:sz w:val="22"/>
          <w:szCs w:val="22"/>
          <w:lang w:val="en-GB"/>
        </w:rPr>
        <w:t xml:space="preserve">scale up businesses in Angus, increase investment confidence and contribute to rural growth opportunities. </w:t>
      </w:r>
    </w:p>
    <w:p w14:paraId="148D244C" w14:textId="05B631C2" w:rsidR="00FE712A" w:rsidRPr="005B7EBF" w:rsidRDefault="00FE712A">
      <w:pPr>
        <w:jc w:val="both"/>
        <w:rPr>
          <w:rFonts w:ascii="Work Sans" w:hAnsi="Work Sans" w:cs="Arial"/>
          <w:sz w:val="22"/>
          <w:szCs w:val="22"/>
          <w:lang w:val="en-GB"/>
        </w:rPr>
      </w:pPr>
    </w:p>
    <w:p w14:paraId="159934BA" w14:textId="29CDAD7E" w:rsidR="002377E7" w:rsidRPr="005B7EBF" w:rsidRDefault="00991ED0">
      <w:pPr>
        <w:jc w:val="both"/>
        <w:rPr>
          <w:rFonts w:ascii="Work Sans" w:hAnsi="Work Sans" w:cs="Arial"/>
        </w:rPr>
      </w:pPr>
      <w:r w:rsidRPr="005B7EBF">
        <w:rPr>
          <w:rFonts w:ascii="Work Sans" w:hAnsi="Work Sans" w:cs="Arial"/>
          <w:sz w:val="22"/>
          <w:szCs w:val="22"/>
          <w:lang w:val="en-GB"/>
        </w:rPr>
        <w:t>You</w:t>
      </w:r>
      <w:r w:rsidR="00EA5C4C" w:rsidRPr="005B7EBF">
        <w:rPr>
          <w:rFonts w:ascii="Work Sans" w:hAnsi="Work Sans" w:cs="Arial"/>
          <w:sz w:val="22"/>
          <w:szCs w:val="22"/>
          <w:lang w:val="en-GB"/>
        </w:rPr>
        <w:t xml:space="preserve"> may find these links to</w:t>
      </w:r>
      <w:r w:rsidRPr="005B7EBF">
        <w:rPr>
          <w:rFonts w:ascii="Work Sans" w:hAnsi="Work Sans" w:cs="Arial"/>
          <w:sz w:val="22"/>
          <w:szCs w:val="22"/>
          <w:lang w:val="en-GB"/>
        </w:rPr>
        <w:t xml:space="preserve"> </w:t>
      </w:r>
      <w:r w:rsidR="00585673" w:rsidRPr="005B7EBF">
        <w:rPr>
          <w:rFonts w:ascii="Work Sans" w:hAnsi="Work Sans" w:cs="Arial"/>
          <w:sz w:val="22"/>
          <w:szCs w:val="22"/>
          <w:lang w:val="en-GB"/>
        </w:rPr>
        <w:t>Scottish Enterprise</w:t>
      </w:r>
      <w:r w:rsidR="00B544E6" w:rsidRPr="005B7EBF">
        <w:rPr>
          <w:rFonts w:ascii="Work Sans" w:hAnsi="Work Sans" w:cs="Arial"/>
          <w:sz w:val="22"/>
          <w:szCs w:val="22"/>
          <w:lang w:val="en-GB"/>
        </w:rPr>
        <w:t xml:space="preserve"> useful:</w:t>
      </w:r>
      <w:r w:rsidR="00585673" w:rsidRPr="005B7EBF">
        <w:rPr>
          <w:rFonts w:ascii="Work Sans" w:hAnsi="Work Sans" w:cs="Arial"/>
          <w:sz w:val="22"/>
          <w:szCs w:val="22"/>
          <w:lang w:val="en-GB"/>
        </w:rPr>
        <w:t xml:space="preserve"> </w:t>
      </w:r>
      <w:hyperlink r:id="rId11" w:history="1">
        <w:r w:rsidR="00B544E6" w:rsidRPr="005B7EBF">
          <w:rPr>
            <w:rFonts w:ascii="Work Sans" w:hAnsi="Work Sans"/>
            <w:color w:val="0000FF"/>
            <w:u w:val="single"/>
          </w:rPr>
          <w:t>Our ambition | Scottish Enterprise (scottish-enterprise.com)</w:t>
        </w:r>
      </w:hyperlink>
    </w:p>
    <w:p w14:paraId="5B181B5C" w14:textId="36BA33E6" w:rsidR="002377E7" w:rsidRPr="005B7EBF" w:rsidRDefault="00F23112">
      <w:pPr>
        <w:jc w:val="both"/>
        <w:rPr>
          <w:rFonts w:ascii="Work Sans" w:hAnsi="Work Sans" w:cs="Arial"/>
          <w:b/>
          <w:sz w:val="22"/>
          <w:szCs w:val="22"/>
          <w:lang w:val="en-GB"/>
        </w:rPr>
      </w:pPr>
      <w:r w:rsidRPr="005B7EBF">
        <w:rPr>
          <w:rFonts w:ascii="Work Sans" w:hAnsi="Work Sans" w:cs="Arial"/>
          <w:b/>
          <w:noProof/>
          <w:sz w:val="22"/>
          <w:szCs w:val="22"/>
          <w:lang w:val="en-GB"/>
        </w:rPr>
        <mc:AlternateContent>
          <mc:Choice Requires="wps">
            <w:drawing>
              <wp:anchor distT="45720" distB="45720" distL="114300" distR="114300" simplePos="0" relativeHeight="251658240" behindDoc="0" locked="0" layoutInCell="1" allowOverlap="1" wp14:anchorId="2BD988F7" wp14:editId="04B65241">
                <wp:simplePos x="0" y="0"/>
                <wp:positionH relativeFrom="margin">
                  <wp:align>right</wp:align>
                </wp:positionH>
                <wp:positionV relativeFrom="paragraph">
                  <wp:posOffset>339725</wp:posOffset>
                </wp:positionV>
                <wp:extent cx="5882640" cy="1404620"/>
                <wp:effectExtent l="12700" t="12700" r="1016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1404620"/>
                        </a:xfrm>
                        <a:prstGeom prst="rect">
                          <a:avLst/>
                        </a:prstGeom>
                        <a:solidFill>
                          <a:srgbClr val="FFFFFF"/>
                        </a:solidFill>
                        <a:ln w="19050">
                          <a:solidFill>
                            <a:srgbClr val="00095C"/>
                          </a:solidFill>
                          <a:miter lim="800000"/>
                          <a:headEnd/>
                          <a:tailEnd/>
                        </a:ln>
                      </wps:spPr>
                      <wps:txbx>
                        <w:txbxContent>
                          <w:p w14:paraId="54289DD0" w14:textId="35838E3C" w:rsidR="00F23112" w:rsidRPr="00CA589D" w:rsidRDefault="00F23112" w:rsidP="00F23112">
                            <w:pPr>
                              <w:jc w:val="both"/>
                              <w:rPr>
                                <w:rFonts w:ascii="Arial" w:hAnsi="Arial" w:cs="Arial"/>
                                <w:sz w:val="22"/>
                                <w:szCs w:val="22"/>
                                <w:lang w:val="en-GB"/>
                              </w:rPr>
                            </w:pPr>
                            <w:r w:rsidRPr="00CA589D">
                              <w:rPr>
                                <w:rFonts w:ascii="Arial" w:hAnsi="Arial" w:cs="Arial"/>
                                <w:b/>
                                <w:sz w:val="22"/>
                                <w:szCs w:val="22"/>
                                <w:lang w:val="en-GB"/>
                              </w:rPr>
                              <w:t>Note:</w:t>
                            </w:r>
                            <w:r w:rsidRPr="00CA589D">
                              <w:rPr>
                                <w:rFonts w:ascii="Arial" w:hAnsi="Arial" w:cs="Arial"/>
                                <w:sz w:val="22"/>
                                <w:szCs w:val="22"/>
                                <w:lang w:val="en-GB"/>
                              </w:rPr>
                              <w:t xml:space="preserve"> </w:t>
                            </w:r>
                            <w:r w:rsidRPr="00CA589D">
                              <w:rPr>
                                <w:rFonts w:ascii="Arial" w:hAnsi="Arial" w:cs="Arial"/>
                                <w:b/>
                                <w:sz w:val="22"/>
                                <w:szCs w:val="22"/>
                                <w:lang w:val="en-GB"/>
                              </w:rPr>
                              <w:t>closing date for applications</w:t>
                            </w:r>
                            <w:r w:rsidRPr="00CA589D">
                              <w:rPr>
                                <w:rFonts w:ascii="Arial" w:hAnsi="Arial" w:cs="Arial"/>
                                <w:sz w:val="22"/>
                                <w:szCs w:val="22"/>
                                <w:lang w:val="en-GB"/>
                              </w:rPr>
                              <w:t xml:space="preserve"> –</w:t>
                            </w:r>
                            <w:r w:rsidR="00376D6B" w:rsidRPr="00CA589D">
                              <w:rPr>
                                <w:rFonts w:ascii="Arial" w:hAnsi="Arial" w:cs="Arial"/>
                                <w:b/>
                                <w:sz w:val="22"/>
                                <w:szCs w:val="22"/>
                                <w:lang w:val="en-GB"/>
                              </w:rPr>
                              <w:t>Monday 14 October at 12 noon</w:t>
                            </w:r>
                            <w:r w:rsidR="005F3BAC" w:rsidRPr="00CA589D">
                              <w:rPr>
                                <w:rFonts w:ascii="Arial" w:hAnsi="Arial" w:cs="Arial"/>
                                <w:b/>
                                <w:sz w:val="22"/>
                                <w:szCs w:val="22"/>
                                <w:lang w:val="en-GB"/>
                              </w:rPr>
                              <w:t>.</w:t>
                            </w:r>
                            <w:r w:rsidR="00AE6D4A" w:rsidRPr="00CA589D">
                              <w:rPr>
                                <w:rFonts w:ascii="Arial" w:hAnsi="Arial" w:cs="Arial"/>
                                <w:b/>
                                <w:sz w:val="22"/>
                                <w:szCs w:val="22"/>
                                <w:lang w:val="en-GB"/>
                              </w:rPr>
                              <w:t xml:space="preserve"> </w:t>
                            </w:r>
                            <w:r w:rsidR="00AE6D4A" w:rsidRPr="00CA589D">
                              <w:rPr>
                                <w:rFonts w:ascii="Arial" w:hAnsi="Arial" w:cs="Arial"/>
                                <w:sz w:val="22"/>
                                <w:szCs w:val="22"/>
                                <w:lang w:val="en-GB"/>
                              </w:rPr>
                              <w:t>If you</w:t>
                            </w:r>
                            <w:r w:rsidR="001E6743" w:rsidRPr="00CA589D">
                              <w:rPr>
                                <w:rFonts w:ascii="Arial" w:hAnsi="Arial" w:cs="Arial"/>
                                <w:sz w:val="22"/>
                                <w:szCs w:val="22"/>
                                <w:lang w:val="en-GB"/>
                              </w:rPr>
                              <w:t xml:space="preserve"> have any questions regarding this application form please contact </w:t>
                            </w:r>
                          </w:p>
                          <w:p w14:paraId="4A665ED6" w14:textId="64033EAE" w:rsidR="001E6743" w:rsidRDefault="001E6743" w:rsidP="00F23112">
                            <w:pPr>
                              <w:jc w:val="both"/>
                              <w:rPr>
                                <w:rFonts w:ascii="Arial" w:hAnsi="Arial" w:cs="Arial"/>
                                <w:sz w:val="22"/>
                                <w:szCs w:val="22"/>
                                <w:lang w:val="en-GB"/>
                              </w:rPr>
                            </w:pPr>
                            <w:r w:rsidRPr="00CA589D">
                              <w:rPr>
                                <w:rFonts w:ascii="Arial" w:hAnsi="Arial" w:cs="Arial"/>
                                <w:sz w:val="22"/>
                                <w:szCs w:val="22"/>
                                <w:lang w:val="en-GB"/>
                              </w:rPr>
                              <w:t xml:space="preserve">Karen Clark : </w:t>
                            </w:r>
                            <w:hyperlink r:id="rId12" w:history="1">
                              <w:r w:rsidRPr="00CA589D">
                                <w:rPr>
                                  <w:rStyle w:val="Hyperlink"/>
                                  <w:rFonts w:ascii="Arial" w:hAnsi="Arial" w:cs="Arial"/>
                                  <w:sz w:val="22"/>
                                  <w:szCs w:val="22"/>
                                  <w:lang w:val="en-GB"/>
                                </w:rPr>
                                <w:t>karenc@elevatoruk.com</w:t>
                              </w:r>
                            </w:hyperlink>
                            <w:r w:rsidRPr="00CA589D">
                              <w:rPr>
                                <w:rFonts w:ascii="Arial" w:hAnsi="Arial" w:cs="Arial"/>
                                <w:sz w:val="22"/>
                                <w:szCs w:val="22"/>
                                <w:lang w:val="en-GB"/>
                              </w:rPr>
                              <w:t xml:space="preserve">  </w:t>
                            </w:r>
                            <w:r w:rsidR="00CA589D" w:rsidRPr="00CA589D">
                              <w:rPr>
                                <w:rFonts w:ascii="Arial" w:hAnsi="Arial" w:cs="Arial"/>
                                <w:sz w:val="22"/>
                                <w:szCs w:val="22"/>
                                <w:lang w:val="en-GB"/>
                              </w:rPr>
                              <w:t>and please submit the completed form to Karen.</w:t>
                            </w:r>
                          </w:p>
                          <w:p w14:paraId="39ADEF45" w14:textId="08C29805" w:rsidR="00F23112" w:rsidRDefault="00F2311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D988F7" id="_x0000_t202" coordsize="21600,21600" o:spt="202" path="m,l,21600r21600,l21600,xe">
                <v:stroke joinstyle="miter"/>
                <v:path gradientshapeok="t" o:connecttype="rect"/>
              </v:shapetype>
              <v:shape id="Text Box 2" o:spid="_x0000_s1026" type="#_x0000_t202" style="position:absolute;left:0;text-align:left;margin-left:412pt;margin-top:26.75pt;width:463.2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" strokecolor="#00095c" strokeweight="1.5pt">
                <v:textbox style="mso-fit-shape-to-text:t">
                  <w:txbxContent>
                    <w:p w14:paraId="54289DD0" w14:textId="35838E3C" w:rsidR="00F23112" w:rsidRPr="00CA589D" w:rsidRDefault="00F23112" w:rsidP="00F23112">
                      <w:pPr>
                        <w:jc w:val="both"/>
                        <w:rPr>
                          <w:rFonts w:ascii="Arial" w:hAnsi="Arial" w:cs="Arial"/>
                          <w:sz w:val="22"/>
                          <w:szCs w:val="22"/>
                          <w:lang w:val="en-GB"/>
                        </w:rPr>
                      </w:pPr>
                      <w:r w:rsidRPr="00CA589D">
                        <w:rPr>
                          <w:rFonts w:ascii="Arial" w:hAnsi="Arial" w:cs="Arial"/>
                          <w:b/>
                          <w:sz w:val="22"/>
                          <w:szCs w:val="22"/>
                          <w:lang w:val="en-GB"/>
                        </w:rPr>
                        <w:t>Note:</w:t>
                      </w:r>
                      <w:r w:rsidRPr="00CA589D">
                        <w:rPr>
                          <w:rFonts w:ascii="Arial" w:hAnsi="Arial" w:cs="Arial"/>
                          <w:sz w:val="22"/>
                          <w:szCs w:val="22"/>
                          <w:lang w:val="en-GB"/>
                        </w:rPr>
                        <w:t xml:space="preserve"> </w:t>
                      </w:r>
                      <w:r w:rsidRPr="00CA589D">
                        <w:rPr>
                          <w:rFonts w:ascii="Arial" w:hAnsi="Arial" w:cs="Arial"/>
                          <w:b/>
                          <w:sz w:val="22"/>
                          <w:szCs w:val="22"/>
                          <w:lang w:val="en-GB"/>
                        </w:rPr>
                        <w:t>closing date for applications</w:t>
                      </w:r>
                      <w:r w:rsidRPr="00CA589D">
                        <w:rPr>
                          <w:rFonts w:ascii="Arial" w:hAnsi="Arial" w:cs="Arial"/>
                          <w:sz w:val="22"/>
                          <w:szCs w:val="22"/>
                          <w:lang w:val="en-GB"/>
                        </w:rPr>
                        <w:t xml:space="preserve"> –</w:t>
                      </w:r>
                      <w:r w:rsidR="00376D6B" w:rsidRPr="00CA589D">
                        <w:rPr>
                          <w:rFonts w:ascii="Arial" w:hAnsi="Arial" w:cs="Arial"/>
                          <w:b/>
                          <w:sz w:val="22"/>
                          <w:szCs w:val="22"/>
                          <w:lang w:val="en-GB"/>
                        </w:rPr>
                        <w:t>Monday 14 October at 12 noon</w:t>
                      </w:r>
                      <w:r w:rsidR="005F3BAC" w:rsidRPr="00CA589D">
                        <w:rPr>
                          <w:rFonts w:ascii="Arial" w:hAnsi="Arial" w:cs="Arial"/>
                          <w:b/>
                          <w:sz w:val="22"/>
                          <w:szCs w:val="22"/>
                          <w:lang w:val="en-GB"/>
                        </w:rPr>
                        <w:t>.</w:t>
                      </w:r>
                      <w:r w:rsidR="00AE6D4A" w:rsidRPr="00CA589D">
                        <w:rPr>
                          <w:rFonts w:ascii="Arial" w:hAnsi="Arial" w:cs="Arial"/>
                          <w:b/>
                          <w:sz w:val="22"/>
                          <w:szCs w:val="22"/>
                          <w:lang w:val="en-GB"/>
                        </w:rPr>
                        <w:t xml:space="preserve"> </w:t>
                      </w:r>
                      <w:r w:rsidR="00AE6D4A" w:rsidRPr="00CA589D">
                        <w:rPr>
                          <w:rFonts w:ascii="Arial" w:hAnsi="Arial" w:cs="Arial"/>
                          <w:sz w:val="22"/>
                          <w:szCs w:val="22"/>
                          <w:lang w:val="en-GB"/>
                        </w:rPr>
                        <w:t>If you</w:t>
                      </w:r>
                      <w:r w:rsidR="001E6743" w:rsidRPr="00CA589D">
                        <w:rPr>
                          <w:rFonts w:ascii="Arial" w:hAnsi="Arial" w:cs="Arial"/>
                          <w:sz w:val="22"/>
                          <w:szCs w:val="22"/>
                          <w:lang w:val="en-GB"/>
                        </w:rPr>
                        <w:t xml:space="preserve"> have any questions regarding this application </w:t>
                      </w:r>
                      <w:proofErr w:type="gramStart"/>
                      <w:r w:rsidR="001E6743" w:rsidRPr="00CA589D">
                        <w:rPr>
                          <w:rFonts w:ascii="Arial" w:hAnsi="Arial" w:cs="Arial"/>
                          <w:sz w:val="22"/>
                          <w:szCs w:val="22"/>
                          <w:lang w:val="en-GB"/>
                        </w:rPr>
                        <w:t>form</w:t>
                      </w:r>
                      <w:proofErr w:type="gramEnd"/>
                      <w:r w:rsidR="001E6743" w:rsidRPr="00CA589D">
                        <w:rPr>
                          <w:rFonts w:ascii="Arial" w:hAnsi="Arial" w:cs="Arial"/>
                          <w:sz w:val="22"/>
                          <w:szCs w:val="22"/>
                          <w:lang w:val="en-GB"/>
                        </w:rPr>
                        <w:t xml:space="preserve"> please contact </w:t>
                      </w:r>
                    </w:p>
                    <w:p w14:paraId="4A665ED6" w14:textId="64033EAE" w:rsidR="001E6743" w:rsidRDefault="001E6743" w:rsidP="00F23112">
                      <w:pPr>
                        <w:jc w:val="both"/>
                        <w:rPr>
                          <w:rFonts w:ascii="Arial" w:hAnsi="Arial" w:cs="Arial"/>
                          <w:sz w:val="22"/>
                          <w:szCs w:val="22"/>
                          <w:lang w:val="en-GB"/>
                        </w:rPr>
                      </w:pPr>
                      <w:r w:rsidRPr="00CA589D">
                        <w:rPr>
                          <w:rFonts w:ascii="Arial" w:hAnsi="Arial" w:cs="Arial"/>
                          <w:sz w:val="22"/>
                          <w:szCs w:val="22"/>
                          <w:lang w:val="en-GB"/>
                        </w:rPr>
                        <w:t xml:space="preserve">Karen </w:t>
                      </w:r>
                      <w:proofErr w:type="gramStart"/>
                      <w:r w:rsidRPr="00CA589D">
                        <w:rPr>
                          <w:rFonts w:ascii="Arial" w:hAnsi="Arial" w:cs="Arial"/>
                          <w:sz w:val="22"/>
                          <w:szCs w:val="22"/>
                          <w:lang w:val="en-GB"/>
                        </w:rPr>
                        <w:t>Clark :</w:t>
                      </w:r>
                      <w:proofErr w:type="gramEnd"/>
                      <w:r w:rsidRPr="00CA589D">
                        <w:rPr>
                          <w:rFonts w:ascii="Arial" w:hAnsi="Arial" w:cs="Arial"/>
                          <w:sz w:val="22"/>
                          <w:szCs w:val="22"/>
                          <w:lang w:val="en-GB"/>
                        </w:rPr>
                        <w:t xml:space="preserve"> </w:t>
                      </w:r>
                      <w:hyperlink r:id="rId13" w:history="1">
                        <w:r w:rsidRPr="00CA589D">
                          <w:rPr>
                            <w:rStyle w:val="Hyperlink"/>
                            <w:rFonts w:ascii="Arial" w:hAnsi="Arial" w:cs="Arial"/>
                            <w:sz w:val="22"/>
                            <w:szCs w:val="22"/>
                            <w:lang w:val="en-GB"/>
                          </w:rPr>
                          <w:t>karenc@elevatoruk.com</w:t>
                        </w:r>
                      </w:hyperlink>
                      <w:r w:rsidRPr="00CA589D">
                        <w:rPr>
                          <w:rFonts w:ascii="Arial" w:hAnsi="Arial" w:cs="Arial"/>
                          <w:sz w:val="22"/>
                          <w:szCs w:val="22"/>
                          <w:lang w:val="en-GB"/>
                        </w:rPr>
                        <w:t xml:space="preserve">  </w:t>
                      </w:r>
                      <w:r w:rsidR="00CA589D" w:rsidRPr="00CA589D">
                        <w:rPr>
                          <w:rFonts w:ascii="Arial" w:hAnsi="Arial" w:cs="Arial"/>
                          <w:sz w:val="22"/>
                          <w:szCs w:val="22"/>
                          <w:lang w:val="en-GB"/>
                        </w:rPr>
                        <w:t>and please submit the completed form to Karen.</w:t>
                      </w:r>
                    </w:p>
                    <w:p w14:paraId="39ADEF45" w14:textId="08C29805" w:rsidR="00F23112" w:rsidRDefault="00F23112"/>
                  </w:txbxContent>
                </v:textbox>
                <w10:wrap type="square" anchorx="margin"/>
              </v:shape>
            </w:pict>
          </mc:Fallback>
        </mc:AlternateContent>
      </w:r>
    </w:p>
    <w:p w14:paraId="2AD9868D" w14:textId="77777777" w:rsidR="00F23112" w:rsidRPr="005B7EBF" w:rsidRDefault="00F23112" w:rsidP="00E50221">
      <w:pPr>
        <w:pStyle w:val="paragraph"/>
        <w:spacing w:before="0" w:beforeAutospacing="0" w:after="0" w:afterAutospacing="0"/>
        <w:textAlignment w:val="baseline"/>
        <w:rPr>
          <w:rStyle w:val="normaltextrun"/>
          <w:rFonts w:ascii="Work Sans" w:hAnsi="Work Sans" w:cs="Arial"/>
          <w:b/>
          <w:bCs/>
          <w:color w:val="000000"/>
          <w:sz w:val="18"/>
          <w:szCs w:val="18"/>
          <w:shd w:val="clear" w:color="auto" w:fill="FFFFFF"/>
        </w:rPr>
      </w:pPr>
      <w:bookmarkStart w:id="0" w:name="_Hlk75872551"/>
    </w:p>
    <w:p w14:paraId="603CEEA4" w14:textId="77777777" w:rsidR="00F23112" w:rsidRPr="005B7EBF" w:rsidRDefault="00F23112" w:rsidP="00E50221">
      <w:pPr>
        <w:pStyle w:val="paragraph"/>
        <w:spacing w:before="0" w:beforeAutospacing="0" w:after="0" w:afterAutospacing="0"/>
        <w:textAlignment w:val="baseline"/>
        <w:rPr>
          <w:rStyle w:val="normaltextrun"/>
          <w:rFonts w:ascii="Work Sans" w:hAnsi="Work Sans" w:cs="Arial"/>
          <w:b/>
          <w:bCs/>
          <w:color w:val="000000"/>
          <w:sz w:val="18"/>
          <w:szCs w:val="18"/>
          <w:shd w:val="clear" w:color="auto" w:fill="FFFFFF"/>
        </w:rPr>
      </w:pPr>
    </w:p>
    <w:p w14:paraId="0B66D3BC" w14:textId="3487FE8B" w:rsidR="00E50221" w:rsidRPr="005B7EBF" w:rsidRDefault="00E50221" w:rsidP="00E50221">
      <w:pPr>
        <w:pStyle w:val="paragraph"/>
        <w:spacing w:before="0" w:beforeAutospacing="0" w:after="0" w:afterAutospacing="0"/>
        <w:textAlignment w:val="baseline"/>
        <w:rPr>
          <w:rFonts w:ascii="Work Sans" w:hAnsi="Work Sans" w:cs="Arial"/>
        </w:rPr>
      </w:pPr>
      <w:r w:rsidRPr="005B7EBF">
        <w:rPr>
          <w:rStyle w:val="normaltextrun"/>
          <w:rFonts w:ascii="Work Sans" w:hAnsi="Work Sans" w:cs="Arial"/>
          <w:b/>
          <w:bCs/>
          <w:color w:val="000000"/>
          <w:shd w:val="clear" w:color="auto" w:fill="FFFFFF"/>
        </w:rPr>
        <w:t>Note:</w:t>
      </w:r>
      <w:r w:rsidRPr="005B7EBF">
        <w:rPr>
          <w:rStyle w:val="normaltextrun"/>
          <w:rFonts w:ascii="Times New Roman" w:hAnsi="Times New Roman" w:cs="Times New Roman"/>
          <w:b/>
          <w:bCs/>
          <w:color w:val="000000"/>
          <w:shd w:val="clear" w:color="auto" w:fill="FFFFFF"/>
        </w:rPr>
        <w:t> </w:t>
      </w:r>
      <w:r w:rsidRPr="005B7EBF">
        <w:rPr>
          <w:rStyle w:val="normaltextrun"/>
          <w:rFonts w:ascii="Work Sans" w:hAnsi="Work Sans" w:cs="Arial"/>
          <w:b/>
          <w:bCs/>
          <w:color w:val="000000"/>
          <w:shd w:val="clear" w:color="auto" w:fill="FFFFFF"/>
        </w:rPr>
        <w:t>GDPR</w:t>
      </w:r>
      <w:r w:rsidRPr="005B7EBF">
        <w:rPr>
          <w:rStyle w:val="normaltextrun"/>
          <w:rFonts w:ascii="Times New Roman" w:hAnsi="Times New Roman" w:cs="Times New Roman"/>
          <w:b/>
          <w:bCs/>
          <w:color w:val="000000"/>
          <w:shd w:val="clear" w:color="auto" w:fill="FFFFFF"/>
        </w:rPr>
        <w:t> </w:t>
      </w:r>
      <w:r w:rsidRPr="005B7EBF">
        <w:rPr>
          <w:rStyle w:val="normaltextrun"/>
          <w:rFonts w:ascii="Work Sans" w:hAnsi="Work Sans" w:cs="Arial"/>
          <w:b/>
          <w:bCs/>
          <w:color w:val="000000"/>
          <w:shd w:val="clear" w:color="auto" w:fill="FFFFFF"/>
        </w:rPr>
        <w:t>– </w:t>
      </w:r>
      <w:r w:rsidRPr="005B7EBF">
        <w:rPr>
          <w:rStyle w:val="normaltextrun"/>
          <w:rFonts w:ascii="Work Sans" w:hAnsi="Work Sans" w:cs="Arial"/>
          <w:color w:val="000000"/>
          <w:shd w:val="clear" w:color="auto" w:fill="FFFFFF"/>
        </w:rPr>
        <w:t>should you be successful in gaining a place, the signing and submission of this application will be taken as consent for your personal information to be stored by Scottish Enterprise. Please read our Privacy Notice for more details on how Scottish Enterprise may use and share your data:</w:t>
      </w:r>
      <w:r w:rsidRPr="005B7EBF">
        <w:rPr>
          <w:rStyle w:val="eop"/>
          <w:rFonts w:ascii="Work Sans" w:hAnsi="Work Sans" w:cs="Arial"/>
          <w:color w:val="000000"/>
        </w:rPr>
        <w:t> </w:t>
      </w:r>
    </w:p>
    <w:p w14:paraId="02D58FFE" w14:textId="7B36B09B" w:rsidR="00E50221" w:rsidRDefault="00E50221" w:rsidP="00E50221">
      <w:pPr>
        <w:pStyle w:val="paragraph"/>
        <w:spacing w:before="0" w:beforeAutospacing="0" w:after="0" w:afterAutospacing="0"/>
        <w:textAlignment w:val="baseline"/>
        <w:rPr>
          <w:rStyle w:val="eop"/>
          <w:rFonts w:ascii="Work Sans" w:hAnsi="Work Sans" w:cs="Arial"/>
        </w:rPr>
      </w:pPr>
      <w:hyperlink r:id="rId14" w:tgtFrame="_blank" w:history="1">
        <w:r w:rsidRPr="005B7EBF">
          <w:rPr>
            <w:rStyle w:val="normaltextrun"/>
            <w:rFonts w:ascii="Work Sans" w:hAnsi="Work Sans" w:cs="Arial"/>
            <w:color w:val="0000FF"/>
            <w:u w:val="single"/>
          </w:rPr>
          <w:t>https://www.scottish-enterprise.com/help/privacy-notice/collecting-and-sharing-your-data</w:t>
        </w:r>
      </w:hyperlink>
    </w:p>
    <w:p w14:paraId="423F1DF2" w14:textId="77777777" w:rsidR="009F07F9" w:rsidRPr="005B7EBF" w:rsidRDefault="009F07F9" w:rsidP="00E50221">
      <w:pPr>
        <w:pStyle w:val="paragraph"/>
        <w:spacing w:before="0" w:beforeAutospacing="0" w:after="0" w:afterAutospacing="0"/>
        <w:textAlignment w:val="baseline"/>
        <w:rPr>
          <w:rFonts w:ascii="Work Sans" w:hAnsi="Work Sans" w:cs="Arial"/>
        </w:rPr>
      </w:pPr>
    </w:p>
    <w:p w14:paraId="5601BBB2" w14:textId="77777777" w:rsidR="00E50221" w:rsidRPr="005B7EBF" w:rsidRDefault="00E50221" w:rsidP="00E50221">
      <w:pPr>
        <w:pStyle w:val="paragraph"/>
        <w:spacing w:before="0" w:beforeAutospacing="0" w:after="0" w:afterAutospacing="0"/>
        <w:textAlignment w:val="baseline"/>
        <w:rPr>
          <w:rFonts w:ascii="Work Sans" w:hAnsi="Work Sans" w:cs="Arial"/>
        </w:rPr>
      </w:pPr>
      <w:r w:rsidRPr="005B7EBF">
        <w:rPr>
          <w:rStyle w:val="normaltextrun"/>
          <w:rFonts w:ascii="Work Sans" w:hAnsi="Work Sans" w:cs="Arial"/>
        </w:rPr>
        <w:t>You have the right to request a copy of the personal information that Scottish Enterprise holds, and you can request that we correct or delete your personal information at any time.   Further information can be found here:</w:t>
      </w:r>
      <w:r w:rsidRPr="005B7EBF">
        <w:rPr>
          <w:rStyle w:val="eop"/>
          <w:rFonts w:ascii="Work Sans" w:hAnsi="Work Sans" w:cs="Arial"/>
        </w:rPr>
        <w:t> </w:t>
      </w:r>
    </w:p>
    <w:p w14:paraId="1B8A6CE4" w14:textId="77777777" w:rsidR="00E50221" w:rsidRPr="005B7EBF" w:rsidRDefault="00E50221" w:rsidP="00E50221">
      <w:pPr>
        <w:pStyle w:val="paragraph"/>
        <w:spacing w:before="0" w:beforeAutospacing="0" w:after="0" w:afterAutospacing="0"/>
        <w:textAlignment w:val="baseline"/>
        <w:rPr>
          <w:rFonts w:ascii="Work Sans" w:hAnsi="Work Sans" w:cs="Arial"/>
        </w:rPr>
      </w:pPr>
      <w:hyperlink r:id="rId15" w:tgtFrame="_blank" w:history="1">
        <w:r w:rsidRPr="005B7EBF">
          <w:rPr>
            <w:rStyle w:val="normaltextrun"/>
            <w:rFonts w:ascii="Work Sans" w:hAnsi="Work Sans" w:cs="Arial"/>
            <w:color w:val="0000FF"/>
            <w:u w:val="single"/>
          </w:rPr>
          <w:t>https://www.scottish-enterprise.com/help/privacy-notice/your-rights</w:t>
        </w:r>
      </w:hyperlink>
      <w:r w:rsidRPr="005B7EBF">
        <w:rPr>
          <w:rStyle w:val="eop"/>
          <w:rFonts w:ascii="Work Sans" w:hAnsi="Work Sans" w:cs="Arial"/>
        </w:rPr>
        <w:t> </w:t>
      </w:r>
    </w:p>
    <w:p w14:paraId="28802D6A" w14:textId="690A232A" w:rsidR="00E50221" w:rsidRPr="005B7EBF" w:rsidRDefault="00AB4D2A" w:rsidP="00E50221">
      <w:pPr>
        <w:pStyle w:val="paragraph"/>
        <w:spacing w:before="0" w:beforeAutospacing="0" w:after="0" w:afterAutospacing="0"/>
        <w:textAlignment w:val="baseline"/>
        <w:rPr>
          <w:rStyle w:val="eop"/>
          <w:rFonts w:ascii="Work Sans" w:hAnsi="Work Sans" w:cs="Arial"/>
        </w:rPr>
      </w:pPr>
      <w:r w:rsidRPr="005B7EBF">
        <w:rPr>
          <w:rStyle w:val="normaltextrun"/>
          <w:rFonts w:ascii="Work Sans" w:hAnsi="Work Sans" w:cs="Arial"/>
          <w:b/>
          <w:bCs/>
        </w:rPr>
        <w:t>Elevator</w:t>
      </w:r>
      <w:r w:rsidR="00E50221" w:rsidRPr="005B7EBF">
        <w:rPr>
          <w:rStyle w:val="normaltextrun"/>
          <w:rFonts w:ascii="Work Sans" w:hAnsi="Work Sans" w:cs="Arial"/>
        </w:rPr>
        <w:t>, the programme facilitators,</w:t>
      </w:r>
      <w:r w:rsidR="00E50221" w:rsidRPr="005B7EBF">
        <w:rPr>
          <w:rStyle w:val="normaltextrun"/>
          <w:rFonts w:ascii="Times New Roman" w:hAnsi="Times New Roman" w:cs="Times New Roman"/>
        </w:rPr>
        <w:t> </w:t>
      </w:r>
      <w:r w:rsidR="00E50221" w:rsidRPr="005B7EBF">
        <w:rPr>
          <w:rStyle w:val="normaltextrun"/>
          <w:rFonts w:ascii="Work Sans" w:hAnsi="Work Sans" w:cs="Arial"/>
        </w:rPr>
        <w:t xml:space="preserve">will store personal information of successful applicants for the length of the </w:t>
      </w:r>
      <w:r w:rsidR="00376D6B" w:rsidRPr="005B7EBF">
        <w:rPr>
          <w:rStyle w:val="normaltextrun"/>
          <w:rFonts w:ascii="Work Sans" w:hAnsi="Work Sans" w:cs="Arial"/>
        </w:rPr>
        <w:t xml:space="preserve">pilot programme which terminates on 25 March 2025. </w:t>
      </w:r>
    </w:p>
    <w:p w14:paraId="160F065C" w14:textId="12F455BD" w:rsidR="001E6743" w:rsidRPr="005B7EBF" w:rsidRDefault="00AB4D2A" w:rsidP="00E50221">
      <w:pPr>
        <w:pStyle w:val="paragraph"/>
        <w:spacing w:before="0" w:beforeAutospacing="0" w:after="0" w:afterAutospacing="0"/>
        <w:textAlignment w:val="baseline"/>
        <w:rPr>
          <w:rStyle w:val="eop"/>
          <w:rFonts w:ascii="Work Sans" w:hAnsi="Work Sans" w:cs="Arial"/>
        </w:rPr>
      </w:pPr>
      <w:r w:rsidRPr="005B7EBF">
        <w:rPr>
          <w:rStyle w:val="eop"/>
          <w:rFonts w:ascii="Work Sans" w:hAnsi="Work Sans" w:cs="Arial"/>
        </w:rPr>
        <w:t>Elevat</w:t>
      </w:r>
      <w:r w:rsidR="005962BE" w:rsidRPr="005B7EBF">
        <w:rPr>
          <w:rStyle w:val="eop"/>
          <w:rFonts w:ascii="Work Sans" w:hAnsi="Work Sans" w:cs="Arial"/>
        </w:rPr>
        <w:t xml:space="preserve">or’s </w:t>
      </w:r>
      <w:r w:rsidRPr="005B7EBF">
        <w:rPr>
          <w:rStyle w:val="eop"/>
          <w:rFonts w:ascii="Work Sans" w:hAnsi="Work Sans" w:cs="Arial"/>
        </w:rPr>
        <w:t xml:space="preserve">privacy </w:t>
      </w:r>
      <w:r w:rsidR="001E6743" w:rsidRPr="005B7EBF">
        <w:rPr>
          <w:rStyle w:val="eop"/>
          <w:rFonts w:ascii="Work Sans" w:hAnsi="Work Sans" w:cs="Arial"/>
        </w:rPr>
        <w:t>notice</w:t>
      </w:r>
      <w:r w:rsidRPr="005B7EBF">
        <w:rPr>
          <w:rStyle w:val="eop"/>
          <w:rFonts w:ascii="Work Sans" w:hAnsi="Work Sans" w:cs="Arial"/>
        </w:rPr>
        <w:t xml:space="preserve"> can be </w:t>
      </w:r>
      <w:r w:rsidR="005962BE" w:rsidRPr="005B7EBF">
        <w:rPr>
          <w:rStyle w:val="eop"/>
          <w:rFonts w:ascii="Work Sans" w:hAnsi="Work Sans" w:cs="Arial"/>
        </w:rPr>
        <w:t>viewed via this link:</w:t>
      </w:r>
    </w:p>
    <w:p w14:paraId="59CA434B" w14:textId="3ED54042" w:rsidR="00AB4D2A" w:rsidRPr="005B7EBF" w:rsidRDefault="005962BE" w:rsidP="00E50221">
      <w:pPr>
        <w:pStyle w:val="paragraph"/>
        <w:spacing w:before="0" w:beforeAutospacing="0" w:after="0" w:afterAutospacing="0"/>
        <w:textAlignment w:val="baseline"/>
        <w:rPr>
          <w:rStyle w:val="eop"/>
          <w:rFonts w:ascii="Work Sans" w:hAnsi="Work Sans" w:cs="Arial"/>
        </w:rPr>
      </w:pPr>
      <w:r w:rsidRPr="005B7EBF">
        <w:rPr>
          <w:rStyle w:val="eop"/>
          <w:rFonts w:ascii="Work Sans" w:hAnsi="Work Sans" w:cs="Arial"/>
        </w:rPr>
        <w:t xml:space="preserve"> </w:t>
      </w:r>
      <w:hyperlink r:id="rId16" w:history="1">
        <w:r w:rsidRPr="005B7EBF">
          <w:rPr>
            <w:rStyle w:val="Hyperlink"/>
            <w:rFonts w:ascii="Work Sans" w:hAnsi="Work Sans" w:cs="Arial"/>
          </w:rPr>
          <w:t>https://www.elevatoruk.com/privacy-policy/</w:t>
        </w:r>
      </w:hyperlink>
    </w:p>
    <w:p w14:paraId="2537B1E8" w14:textId="77777777" w:rsidR="005962BE" w:rsidRPr="005B7EBF" w:rsidRDefault="005962BE" w:rsidP="00E50221">
      <w:pPr>
        <w:pStyle w:val="paragraph"/>
        <w:spacing w:before="0" w:beforeAutospacing="0" w:after="0" w:afterAutospacing="0"/>
        <w:textAlignment w:val="baseline"/>
        <w:rPr>
          <w:rStyle w:val="eop"/>
          <w:rFonts w:ascii="Work Sans" w:hAnsi="Work Sans" w:cs="Arial"/>
        </w:rPr>
      </w:pPr>
    </w:p>
    <w:p w14:paraId="21B9CABA" w14:textId="6FA2FBDD" w:rsidR="002377E7" w:rsidRPr="005B7EBF" w:rsidRDefault="002377E7" w:rsidP="00E50221">
      <w:pPr>
        <w:pStyle w:val="paragraph"/>
        <w:spacing w:before="0" w:beforeAutospacing="0" w:after="0" w:afterAutospacing="0"/>
        <w:textAlignment w:val="baseline"/>
        <w:rPr>
          <w:rStyle w:val="eop"/>
          <w:rFonts w:ascii="Work Sans" w:hAnsi="Work Sans" w:cs="Arial"/>
        </w:rPr>
      </w:pPr>
    </w:p>
    <w:p w14:paraId="23C201B4" w14:textId="3E34C041" w:rsidR="002377E7" w:rsidRPr="005B7EBF" w:rsidRDefault="002377E7" w:rsidP="002377E7">
      <w:pPr>
        <w:pStyle w:val="xmsonormal"/>
        <w:rPr>
          <w:rFonts w:ascii="Work Sans" w:hAnsi="Work Sans" w:cs="Arial"/>
          <w:sz w:val="22"/>
          <w:szCs w:val="22"/>
        </w:rPr>
      </w:pPr>
      <w:r w:rsidRPr="005B7EBF">
        <w:rPr>
          <w:rFonts w:ascii="Work Sans" w:hAnsi="Work Sans" w:cs="Arial"/>
          <w:sz w:val="22"/>
          <w:szCs w:val="22"/>
        </w:rPr>
        <w:t>The privacy of</w:t>
      </w:r>
      <w:r w:rsidRPr="005B7EBF">
        <w:rPr>
          <w:rFonts w:ascii="Work Sans" w:hAnsi="Work Sans" w:cs="Arial"/>
          <w:b/>
          <w:bCs/>
          <w:sz w:val="22"/>
          <w:szCs w:val="22"/>
        </w:rPr>
        <w:t xml:space="preserve"> </w:t>
      </w:r>
      <w:r w:rsidRPr="005B7EBF">
        <w:rPr>
          <w:rFonts w:ascii="Work Sans" w:hAnsi="Work Sans" w:cs="Arial"/>
          <w:sz w:val="22"/>
          <w:szCs w:val="22"/>
        </w:rPr>
        <w:t xml:space="preserve">your data is important to us. Please note, by submitting the application, should you be successful in gaining a place on the </w:t>
      </w:r>
      <w:r w:rsidR="00376D6B" w:rsidRPr="005B7EBF">
        <w:rPr>
          <w:rFonts w:ascii="Work Sans" w:hAnsi="Work Sans" w:cs="Arial"/>
          <w:sz w:val="22"/>
          <w:szCs w:val="22"/>
        </w:rPr>
        <w:t>Angus pilot</w:t>
      </w:r>
      <w:r w:rsidRPr="005B7EBF">
        <w:rPr>
          <w:rFonts w:ascii="Work Sans" w:hAnsi="Work Sans" w:cs="Arial"/>
          <w:sz w:val="22"/>
          <w:szCs w:val="22"/>
        </w:rPr>
        <w:t>, you are agreeing to:</w:t>
      </w:r>
    </w:p>
    <w:p w14:paraId="64C82AAF" w14:textId="77777777" w:rsidR="002377E7" w:rsidRPr="005B7EBF" w:rsidRDefault="002377E7" w:rsidP="002377E7">
      <w:pPr>
        <w:rPr>
          <w:rFonts w:ascii="Work Sans" w:hAnsi="Work Sans" w:cs="Arial"/>
          <w:sz w:val="22"/>
          <w:szCs w:val="22"/>
          <w:lang w:eastAsia="en-US"/>
        </w:rPr>
      </w:pPr>
    </w:p>
    <w:p w14:paraId="6E1A62AC" w14:textId="4289E124" w:rsidR="002377E7" w:rsidRPr="005B7EBF" w:rsidRDefault="002377E7" w:rsidP="002377E7">
      <w:pPr>
        <w:pStyle w:val="xmsonormal"/>
        <w:numPr>
          <w:ilvl w:val="0"/>
          <w:numId w:val="17"/>
        </w:numPr>
        <w:rPr>
          <w:rFonts w:ascii="Work Sans" w:eastAsia="Times New Roman" w:hAnsi="Work Sans" w:cs="Arial"/>
          <w:sz w:val="22"/>
          <w:szCs w:val="22"/>
        </w:rPr>
      </w:pPr>
      <w:r w:rsidRPr="005B7EBF">
        <w:rPr>
          <w:rFonts w:ascii="Work Sans" w:eastAsia="Times New Roman" w:hAnsi="Work Sans" w:cs="Arial"/>
          <w:sz w:val="22"/>
          <w:szCs w:val="22"/>
        </w:rPr>
        <w:t xml:space="preserve">Your data being securely stored by </w:t>
      </w:r>
      <w:r w:rsidR="00376D6B" w:rsidRPr="005B7EBF">
        <w:rPr>
          <w:rFonts w:ascii="Work Sans" w:eastAsia="Times New Roman" w:hAnsi="Work Sans" w:cs="Arial"/>
          <w:sz w:val="22"/>
          <w:szCs w:val="22"/>
        </w:rPr>
        <w:t xml:space="preserve">Scottish Enterprise. </w:t>
      </w:r>
      <w:r w:rsidRPr="005B7EBF">
        <w:rPr>
          <w:rFonts w:ascii="Work Sans" w:eastAsia="Times New Roman" w:hAnsi="Work Sans" w:cs="Arial"/>
          <w:sz w:val="22"/>
          <w:szCs w:val="22"/>
        </w:rPr>
        <w:t xml:space="preserve">Your data will also be shared with </w:t>
      </w:r>
      <w:r w:rsidR="00376D6B" w:rsidRPr="005B7EBF">
        <w:rPr>
          <w:rFonts w:ascii="Work Sans" w:eastAsia="Times New Roman" w:hAnsi="Work Sans" w:cs="Arial"/>
          <w:sz w:val="22"/>
          <w:szCs w:val="22"/>
        </w:rPr>
        <w:t>one</w:t>
      </w:r>
      <w:r w:rsidRPr="005B7EBF">
        <w:rPr>
          <w:rFonts w:ascii="Work Sans" w:eastAsia="Times New Roman" w:hAnsi="Work Sans" w:cs="Arial"/>
          <w:sz w:val="22"/>
          <w:szCs w:val="22"/>
        </w:rPr>
        <w:t xml:space="preserve"> third party organisation, </w:t>
      </w:r>
      <w:r w:rsidR="005962BE" w:rsidRPr="005B7EBF">
        <w:rPr>
          <w:rFonts w:ascii="Work Sans" w:eastAsia="Times New Roman" w:hAnsi="Work Sans" w:cs="Arial"/>
          <w:sz w:val="22"/>
          <w:szCs w:val="22"/>
        </w:rPr>
        <w:t>Elevator</w:t>
      </w:r>
      <w:r w:rsidRPr="005B7EBF">
        <w:rPr>
          <w:rFonts w:ascii="Work Sans" w:eastAsia="Times New Roman" w:hAnsi="Work Sans" w:cs="Arial"/>
          <w:sz w:val="22"/>
          <w:szCs w:val="22"/>
        </w:rPr>
        <w:t>, to be used exclusively for communications</w:t>
      </w:r>
      <w:r w:rsidR="00D5160C" w:rsidRPr="005B7EBF">
        <w:rPr>
          <w:rFonts w:ascii="Work Sans" w:eastAsia="Times New Roman" w:hAnsi="Work Sans" w:cs="Arial"/>
          <w:sz w:val="22"/>
          <w:szCs w:val="22"/>
        </w:rPr>
        <w:t xml:space="preserve"> and delivery of the 202</w:t>
      </w:r>
      <w:r w:rsidR="00376D6B" w:rsidRPr="005B7EBF">
        <w:rPr>
          <w:rFonts w:ascii="Work Sans" w:eastAsia="Times New Roman" w:hAnsi="Work Sans" w:cs="Arial"/>
          <w:sz w:val="22"/>
          <w:szCs w:val="22"/>
        </w:rPr>
        <w:t>4-25 pilot</w:t>
      </w:r>
      <w:r w:rsidRPr="005B7EBF">
        <w:rPr>
          <w:rFonts w:ascii="Work Sans" w:eastAsia="Times New Roman" w:hAnsi="Work Sans" w:cs="Arial"/>
          <w:sz w:val="22"/>
          <w:szCs w:val="22"/>
        </w:rPr>
        <w:t xml:space="preserve"> and associated project</w:t>
      </w:r>
      <w:r w:rsidR="00D5160C" w:rsidRPr="005B7EBF">
        <w:rPr>
          <w:rFonts w:ascii="Work Sans" w:eastAsia="Times New Roman" w:hAnsi="Work Sans" w:cs="Arial"/>
          <w:sz w:val="22"/>
          <w:szCs w:val="22"/>
        </w:rPr>
        <w:t xml:space="preserve"> activity.</w:t>
      </w:r>
      <w:r w:rsidRPr="005B7EBF">
        <w:rPr>
          <w:rFonts w:ascii="Work Sans" w:eastAsia="Times New Roman" w:hAnsi="Work Sans" w:cs="Arial"/>
          <w:sz w:val="22"/>
          <w:szCs w:val="22"/>
        </w:rPr>
        <w:t xml:space="preserve"> </w:t>
      </w:r>
    </w:p>
    <w:p w14:paraId="05485E4B" w14:textId="77777777" w:rsidR="002377E7" w:rsidRPr="005B7EBF" w:rsidRDefault="002377E7" w:rsidP="002377E7">
      <w:pPr>
        <w:pStyle w:val="xmsonormal"/>
        <w:numPr>
          <w:ilvl w:val="0"/>
          <w:numId w:val="17"/>
        </w:numPr>
        <w:rPr>
          <w:rFonts w:ascii="Work Sans" w:eastAsia="Times New Roman" w:hAnsi="Work Sans" w:cs="Arial"/>
          <w:sz w:val="22"/>
          <w:szCs w:val="22"/>
        </w:rPr>
      </w:pPr>
      <w:r w:rsidRPr="005B7EBF">
        <w:rPr>
          <w:rFonts w:ascii="Work Sans" w:eastAsia="Times New Roman" w:hAnsi="Work Sans" w:cs="Arial"/>
          <w:sz w:val="22"/>
          <w:szCs w:val="22"/>
        </w:rPr>
        <w:t>Be profiled across Scottish Enterprise social media platforms.</w:t>
      </w:r>
    </w:p>
    <w:p w14:paraId="71ED0270" w14:textId="496F97C6" w:rsidR="002377E7" w:rsidRPr="005B7EBF" w:rsidRDefault="00D5160C" w:rsidP="002377E7">
      <w:pPr>
        <w:pStyle w:val="xmsonormal"/>
        <w:numPr>
          <w:ilvl w:val="0"/>
          <w:numId w:val="17"/>
        </w:numPr>
        <w:rPr>
          <w:rFonts w:ascii="Work Sans" w:eastAsia="Times New Roman" w:hAnsi="Work Sans" w:cs="Arial"/>
          <w:sz w:val="22"/>
          <w:szCs w:val="22"/>
        </w:rPr>
      </w:pPr>
      <w:r w:rsidRPr="005B7EBF">
        <w:rPr>
          <w:rFonts w:ascii="Work Sans" w:eastAsia="Times New Roman" w:hAnsi="Work Sans" w:cs="Arial"/>
          <w:sz w:val="22"/>
          <w:szCs w:val="22"/>
        </w:rPr>
        <w:t xml:space="preserve">Scottish Enterprise and lead partner using the </w:t>
      </w:r>
      <w:r w:rsidR="002377E7" w:rsidRPr="005B7EBF">
        <w:rPr>
          <w:rFonts w:ascii="Work Sans" w:eastAsia="Times New Roman" w:hAnsi="Work Sans" w:cs="Arial"/>
          <w:sz w:val="22"/>
          <w:szCs w:val="22"/>
        </w:rPr>
        <w:t xml:space="preserve">photo and short biography you </w:t>
      </w:r>
      <w:r w:rsidR="00B2426F" w:rsidRPr="005B7EBF">
        <w:rPr>
          <w:rFonts w:ascii="Work Sans" w:eastAsia="Times New Roman" w:hAnsi="Work Sans" w:cs="Arial"/>
          <w:sz w:val="22"/>
          <w:szCs w:val="22"/>
        </w:rPr>
        <w:t>provide</w:t>
      </w:r>
      <w:r w:rsidR="002377E7" w:rsidRPr="005B7EBF">
        <w:rPr>
          <w:rFonts w:ascii="Work Sans" w:eastAsia="Times New Roman" w:hAnsi="Work Sans" w:cs="Arial"/>
          <w:sz w:val="22"/>
          <w:szCs w:val="22"/>
        </w:rPr>
        <w:t xml:space="preserve"> across their social media platforms</w:t>
      </w:r>
      <w:r w:rsidRPr="005B7EBF">
        <w:rPr>
          <w:rFonts w:ascii="Work Sans" w:eastAsia="Times New Roman" w:hAnsi="Work Sans" w:cs="Arial"/>
          <w:sz w:val="22"/>
          <w:szCs w:val="22"/>
        </w:rPr>
        <w:t>.</w:t>
      </w:r>
    </w:p>
    <w:p w14:paraId="2C8372C8" w14:textId="77777777" w:rsidR="002377E7" w:rsidRPr="005B7EBF" w:rsidRDefault="002377E7" w:rsidP="002377E7">
      <w:pPr>
        <w:pStyle w:val="xmsonormal"/>
        <w:numPr>
          <w:ilvl w:val="0"/>
          <w:numId w:val="17"/>
        </w:numPr>
        <w:rPr>
          <w:rFonts w:ascii="Work Sans" w:eastAsia="Times New Roman" w:hAnsi="Work Sans" w:cs="Arial"/>
          <w:sz w:val="22"/>
          <w:szCs w:val="22"/>
        </w:rPr>
      </w:pPr>
      <w:r w:rsidRPr="005B7EBF">
        <w:rPr>
          <w:rFonts w:ascii="Work Sans" w:eastAsia="Times New Roman" w:hAnsi="Work Sans" w:cs="Arial"/>
          <w:sz w:val="22"/>
          <w:szCs w:val="22"/>
        </w:rPr>
        <w:t xml:space="preserve">Share your contact details with other members of your class. </w:t>
      </w:r>
    </w:p>
    <w:p w14:paraId="49D7324E" w14:textId="63FFDFB4" w:rsidR="002377E7" w:rsidRPr="005B7EBF" w:rsidRDefault="002377E7" w:rsidP="002377E7">
      <w:pPr>
        <w:pStyle w:val="xmsonormal"/>
        <w:numPr>
          <w:ilvl w:val="0"/>
          <w:numId w:val="17"/>
        </w:numPr>
        <w:rPr>
          <w:rFonts w:ascii="Work Sans" w:eastAsia="Times New Roman" w:hAnsi="Work Sans" w:cs="Arial"/>
          <w:sz w:val="22"/>
          <w:szCs w:val="22"/>
        </w:rPr>
      </w:pPr>
      <w:r w:rsidRPr="005B7EBF">
        <w:rPr>
          <w:rFonts w:ascii="Work Sans" w:eastAsia="Times New Roman" w:hAnsi="Work Sans" w:cs="Arial"/>
          <w:sz w:val="22"/>
          <w:szCs w:val="22"/>
        </w:rPr>
        <w:t>Be</w:t>
      </w:r>
      <w:r w:rsidR="00D5160C" w:rsidRPr="005B7EBF">
        <w:rPr>
          <w:rFonts w:ascii="Work Sans" w:eastAsia="Times New Roman" w:hAnsi="Work Sans" w:cs="Arial"/>
          <w:sz w:val="22"/>
          <w:szCs w:val="22"/>
        </w:rPr>
        <w:t>come</w:t>
      </w:r>
      <w:r w:rsidRPr="005B7EBF">
        <w:rPr>
          <w:rFonts w:ascii="Work Sans" w:eastAsia="Times New Roman" w:hAnsi="Work Sans" w:cs="Arial"/>
          <w:sz w:val="22"/>
          <w:szCs w:val="22"/>
        </w:rPr>
        <w:t xml:space="preserve"> part of the </w:t>
      </w:r>
      <w:r w:rsidR="00376D6B" w:rsidRPr="005B7EBF">
        <w:rPr>
          <w:rFonts w:ascii="Work Sans" w:eastAsia="Times New Roman" w:hAnsi="Work Sans" w:cs="Arial"/>
          <w:sz w:val="22"/>
          <w:szCs w:val="22"/>
        </w:rPr>
        <w:t>Angus Rural Leaders Community Lab community</w:t>
      </w:r>
      <w:r w:rsidRPr="005B7EBF">
        <w:rPr>
          <w:rFonts w:ascii="Work Sans" w:eastAsia="Times New Roman" w:hAnsi="Work Sans" w:cs="Arial"/>
          <w:sz w:val="22"/>
          <w:szCs w:val="22"/>
        </w:rPr>
        <w:t>.</w:t>
      </w:r>
    </w:p>
    <w:p w14:paraId="5FB1B765" w14:textId="77777777" w:rsidR="002377E7" w:rsidRPr="005B7EBF" w:rsidRDefault="002377E7" w:rsidP="002377E7">
      <w:pPr>
        <w:pStyle w:val="xmsonormal"/>
        <w:numPr>
          <w:ilvl w:val="0"/>
          <w:numId w:val="17"/>
        </w:numPr>
        <w:rPr>
          <w:rFonts w:ascii="Work Sans" w:eastAsia="Times New Roman" w:hAnsi="Work Sans" w:cs="Arial"/>
          <w:sz w:val="22"/>
          <w:szCs w:val="22"/>
        </w:rPr>
      </w:pPr>
      <w:r w:rsidRPr="005B7EBF">
        <w:rPr>
          <w:rFonts w:ascii="Work Sans" w:eastAsia="Times New Roman" w:hAnsi="Work Sans" w:cs="Arial"/>
          <w:sz w:val="22"/>
          <w:szCs w:val="22"/>
        </w:rPr>
        <w:t xml:space="preserve">Fill out the evaluation survey at the end of your programme within the required timescales. </w:t>
      </w:r>
    </w:p>
    <w:p w14:paraId="5AA53343" w14:textId="77777777" w:rsidR="002377E7" w:rsidRPr="005B7EBF" w:rsidRDefault="002377E7" w:rsidP="00E50221">
      <w:pPr>
        <w:pStyle w:val="paragraph"/>
        <w:spacing w:before="0" w:beforeAutospacing="0" w:after="0" w:afterAutospacing="0"/>
        <w:textAlignment w:val="baseline"/>
        <w:rPr>
          <w:rFonts w:ascii="Work Sans" w:hAnsi="Work Sans" w:cs="Arial"/>
        </w:rPr>
      </w:pPr>
    </w:p>
    <w:p w14:paraId="342A443C" w14:textId="5343BF89" w:rsidR="00E50221" w:rsidRPr="005B7EBF" w:rsidRDefault="00E50221" w:rsidP="00E50221">
      <w:pPr>
        <w:pStyle w:val="paragraph"/>
        <w:spacing w:before="0" w:beforeAutospacing="0" w:after="0" w:afterAutospacing="0"/>
        <w:textAlignment w:val="baseline"/>
        <w:rPr>
          <w:rStyle w:val="eop"/>
          <w:rFonts w:ascii="Work Sans" w:hAnsi="Work Sans" w:cs="Arial"/>
        </w:rPr>
      </w:pPr>
      <w:r w:rsidRPr="005B7EBF">
        <w:rPr>
          <w:rStyle w:val="scxw148083000"/>
          <w:rFonts w:ascii="Work Sans" w:hAnsi="Work Sans" w:cs="Arial"/>
        </w:rPr>
        <w:t> </w:t>
      </w:r>
      <w:r w:rsidRPr="005B7EBF">
        <w:rPr>
          <w:rFonts w:ascii="Work Sans" w:hAnsi="Work Sans" w:cs="Arial"/>
        </w:rPr>
        <w:br/>
      </w:r>
      <w:r w:rsidRPr="005B7EBF">
        <w:rPr>
          <w:rStyle w:val="normaltextrun"/>
          <w:rFonts w:ascii="Work Sans" w:hAnsi="Work Sans" w:cs="Arial"/>
          <w:color w:val="000000"/>
          <w:shd w:val="clear" w:color="auto" w:fill="FFFFFF"/>
        </w:rPr>
        <w:t>You can opt out of this at any time by contacting the </w:t>
      </w:r>
      <w:r w:rsidR="00966869" w:rsidRPr="005B7EBF">
        <w:rPr>
          <w:rStyle w:val="normaltextrun"/>
          <w:rFonts w:ascii="Work Sans" w:hAnsi="Work Sans" w:cs="Arial"/>
          <w:color w:val="000000"/>
          <w:shd w:val="clear" w:color="auto" w:fill="FFFFFF"/>
        </w:rPr>
        <w:t xml:space="preserve">Project Manager, Julia </w:t>
      </w:r>
      <w:proofErr w:type="spellStart"/>
      <w:r w:rsidR="00966869" w:rsidRPr="005B7EBF">
        <w:rPr>
          <w:rStyle w:val="normaltextrun"/>
          <w:rFonts w:ascii="Work Sans" w:hAnsi="Work Sans" w:cs="Arial"/>
          <w:color w:val="000000"/>
          <w:shd w:val="clear" w:color="auto" w:fill="FFFFFF"/>
        </w:rPr>
        <w:t>Latto</w:t>
      </w:r>
      <w:proofErr w:type="spellEnd"/>
      <w:r w:rsidR="00966869" w:rsidRPr="005B7EBF">
        <w:rPr>
          <w:rStyle w:val="normaltextrun"/>
          <w:rFonts w:ascii="Work Sans" w:hAnsi="Work Sans" w:cs="Arial"/>
          <w:color w:val="000000"/>
          <w:shd w:val="clear" w:color="auto" w:fill="FFFFFF"/>
        </w:rPr>
        <w:t xml:space="preserve"> at </w:t>
      </w:r>
      <w:hyperlink r:id="rId17" w:history="1">
        <w:r w:rsidR="00966869" w:rsidRPr="005B7EBF">
          <w:rPr>
            <w:rStyle w:val="Hyperlink"/>
            <w:rFonts w:ascii="Work Sans" w:hAnsi="Work Sans" w:cs="Arial"/>
            <w:shd w:val="clear" w:color="auto" w:fill="FFFFFF"/>
          </w:rPr>
          <w:t>Julia.latto@scotent.co.uk</w:t>
        </w:r>
      </w:hyperlink>
      <w:r w:rsidR="00966869" w:rsidRPr="005B7EBF">
        <w:rPr>
          <w:rStyle w:val="normaltextrun"/>
          <w:rFonts w:ascii="Work Sans" w:hAnsi="Work Sans" w:cs="Arial"/>
          <w:color w:val="000000"/>
          <w:shd w:val="clear" w:color="auto" w:fill="FFFFFF"/>
        </w:rPr>
        <w:t xml:space="preserve"> </w:t>
      </w:r>
    </w:p>
    <w:p w14:paraId="1D008340" w14:textId="37B7F210" w:rsidR="0096527F" w:rsidRPr="005B7EBF" w:rsidRDefault="0096527F" w:rsidP="00E50221">
      <w:pPr>
        <w:pStyle w:val="paragraph"/>
        <w:spacing w:before="0" w:beforeAutospacing="0" w:after="0" w:afterAutospacing="0"/>
        <w:textAlignment w:val="baseline"/>
        <w:rPr>
          <w:rStyle w:val="eop"/>
          <w:rFonts w:ascii="Work Sans" w:hAnsi="Work Sans" w:cs="Arial"/>
        </w:rPr>
      </w:pPr>
    </w:p>
    <w:p w14:paraId="26CE120D" w14:textId="77777777" w:rsidR="0096527F" w:rsidRPr="005B7EBF" w:rsidRDefault="0096527F" w:rsidP="00E50221">
      <w:pPr>
        <w:pStyle w:val="paragraph"/>
        <w:spacing w:before="0" w:beforeAutospacing="0" w:after="0" w:afterAutospacing="0"/>
        <w:textAlignment w:val="baseline"/>
        <w:rPr>
          <w:rFonts w:ascii="Work Sans" w:hAnsi="Work Sans" w:cs="Arial"/>
        </w:rPr>
      </w:pPr>
    </w:p>
    <w:p w14:paraId="548892D4" w14:textId="6CB6A796" w:rsidR="00E50221" w:rsidRPr="005B7EBF" w:rsidRDefault="00E50221" w:rsidP="00E50221">
      <w:pPr>
        <w:pStyle w:val="paragraph"/>
        <w:spacing w:before="0" w:beforeAutospacing="0" w:after="0" w:afterAutospacing="0"/>
        <w:textAlignment w:val="baseline"/>
        <w:rPr>
          <w:rFonts w:ascii="Work Sans" w:hAnsi="Work Sans" w:cs="Arial"/>
        </w:rPr>
      </w:pPr>
      <w:r w:rsidRPr="005B7EBF">
        <w:rPr>
          <w:rStyle w:val="normaltextrun"/>
          <w:rFonts w:ascii="Work Sans" w:hAnsi="Work Sans" w:cs="Arial"/>
        </w:rPr>
        <w:t xml:space="preserve">Should you be unsuccessful in gaining a place, </w:t>
      </w:r>
      <w:r w:rsidR="00D5160C" w:rsidRPr="005B7EBF">
        <w:rPr>
          <w:rStyle w:val="normaltextrun"/>
          <w:rFonts w:ascii="Work Sans" w:hAnsi="Work Sans" w:cs="Arial"/>
        </w:rPr>
        <w:t>Scottish Enterprise</w:t>
      </w:r>
      <w:r w:rsidRPr="005B7EBF">
        <w:rPr>
          <w:rStyle w:val="normaltextrun"/>
          <w:rFonts w:ascii="Work Sans" w:hAnsi="Work Sans" w:cs="Arial"/>
        </w:rPr>
        <w:t xml:space="preserve"> will retain your details on </w:t>
      </w:r>
      <w:r w:rsidR="00D5160C" w:rsidRPr="005B7EBF">
        <w:rPr>
          <w:rStyle w:val="normaltextrun"/>
          <w:rFonts w:ascii="Work Sans" w:hAnsi="Work Sans" w:cs="Arial"/>
        </w:rPr>
        <w:t xml:space="preserve">the </w:t>
      </w:r>
      <w:r w:rsidRPr="005B7EBF">
        <w:rPr>
          <w:rStyle w:val="normaltextrun"/>
          <w:rFonts w:ascii="Work Sans" w:hAnsi="Work Sans" w:cs="Arial"/>
        </w:rPr>
        <w:t>expressions of interest database for one year, providing you with an option of unsubscribing from the list the next time we contact you by email.</w:t>
      </w:r>
      <w:r w:rsidRPr="005B7EBF">
        <w:rPr>
          <w:rStyle w:val="normaltextrun"/>
          <w:rFonts w:ascii="Times New Roman" w:hAnsi="Times New Roman" w:cs="Times New Roman"/>
          <w:b/>
          <w:bCs/>
        </w:rPr>
        <w:t> </w:t>
      </w:r>
      <w:r w:rsidRPr="005B7EBF">
        <w:rPr>
          <w:rStyle w:val="eop"/>
          <w:rFonts w:ascii="Work Sans" w:hAnsi="Work Sans" w:cs="Arial"/>
        </w:rPr>
        <w:t> </w:t>
      </w:r>
    </w:p>
    <w:bookmarkEnd w:id="0"/>
    <w:p w14:paraId="58A1C3D9" w14:textId="77777777" w:rsidR="00EA5C4C" w:rsidRPr="005B7EBF" w:rsidRDefault="00EA5C4C">
      <w:pPr>
        <w:jc w:val="both"/>
        <w:rPr>
          <w:rFonts w:ascii="Work Sans" w:hAnsi="Work Sans" w:cs="Arial"/>
          <w:sz w:val="22"/>
          <w:szCs w:val="22"/>
          <w:lang w:val="en-GB"/>
        </w:rPr>
      </w:pPr>
    </w:p>
    <w:p w14:paraId="50E34601" w14:textId="77777777" w:rsidR="00EA5C4C" w:rsidRPr="005B7EBF" w:rsidRDefault="00EA5C4C">
      <w:pPr>
        <w:jc w:val="both"/>
        <w:rPr>
          <w:rFonts w:ascii="Work Sans" w:hAnsi="Work Sans" w:cs="Arial"/>
          <w:sz w:val="22"/>
          <w:szCs w:val="22"/>
          <w:lang w:val="en-GB"/>
        </w:rPr>
      </w:pPr>
    </w:p>
    <w:p w14:paraId="0CEEDE6A" w14:textId="77777777" w:rsidR="009C64B6" w:rsidRPr="005B7EBF" w:rsidRDefault="009C64B6">
      <w:pPr>
        <w:rPr>
          <w:rFonts w:ascii="Work Sans" w:hAnsi="Work Sans" w:cs="Arial"/>
          <w:b/>
          <w:sz w:val="22"/>
          <w:szCs w:val="22"/>
          <w:lang w:val="en-GB"/>
        </w:rPr>
      </w:pPr>
      <w:r w:rsidRPr="005B7EBF">
        <w:rPr>
          <w:rFonts w:ascii="Work Sans" w:hAnsi="Work Sans" w:cs="Arial"/>
          <w:sz w:val="22"/>
          <w:szCs w:val="22"/>
          <w:lang w:val="en-GB"/>
        </w:rPr>
        <w:br w:type="page"/>
      </w:r>
    </w:p>
    <w:p w14:paraId="42D740C7" w14:textId="77777777" w:rsidR="00C32FB3" w:rsidRPr="009F07F9" w:rsidRDefault="006C42B4" w:rsidP="009F07F9">
      <w:pPr>
        <w:pStyle w:val="BodyText2"/>
        <w:shd w:val="clear" w:color="auto" w:fill="00095C"/>
        <w:ind w:left="-1440" w:firstLine="1440"/>
        <w:rPr>
          <w:rFonts w:ascii="Work Sans" w:hAnsi="Work Sans" w:cs="Arial"/>
          <w:color w:val="FFFFFF" w:themeColor="background1"/>
          <w:sz w:val="22"/>
          <w:szCs w:val="22"/>
          <w:lang w:val="en-GB"/>
        </w:rPr>
      </w:pPr>
      <w:r w:rsidRPr="009F07F9">
        <w:rPr>
          <w:rFonts w:ascii="Work Sans" w:hAnsi="Work Sans" w:cs="Arial"/>
          <w:color w:val="FFFFFF" w:themeColor="background1"/>
          <w:sz w:val="22"/>
          <w:szCs w:val="22"/>
          <w:lang w:val="en-GB"/>
        </w:rPr>
        <w:lastRenderedPageBreak/>
        <w:t>C</w:t>
      </w:r>
      <w:r w:rsidR="00C32FB3" w:rsidRPr="009F07F9">
        <w:rPr>
          <w:rFonts w:ascii="Work Sans" w:hAnsi="Work Sans" w:cs="Arial"/>
          <w:color w:val="FFFFFF" w:themeColor="background1"/>
          <w:sz w:val="22"/>
          <w:szCs w:val="22"/>
          <w:lang w:val="en-GB"/>
        </w:rPr>
        <w:t xml:space="preserve">ONTACT DETAILS </w:t>
      </w:r>
    </w:p>
    <w:p w14:paraId="56DCFBF1" w14:textId="77777777" w:rsidR="00C32FB3" w:rsidRPr="005B7EBF" w:rsidRDefault="00C32FB3" w:rsidP="00980DEC">
      <w:pPr>
        <w:pStyle w:val="BodyText2"/>
        <w:rPr>
          <w:rFonts w:ascii="Work Sans" w:hAnsi="Work Sans" w:cs="Arial"/>
          <w:sz w:val="22"/>
          <w:szCs w:val="22"/>
          <w:lang w:val="en-GB"/>
        </w:rPr>
      </w:pPr>
    </w:p>
    <w:tbl>
      <w:tblPr>
        <w:tblW w:w="10060" w:type="dxa"/>
        <w:tblLayout w:type="fixed"/>
        <w:tblLook w:val="01E0" w:firstRow="1" w:lastRow="1" w:firstColumn="1" w:lastColumn="1" w:noHBand="0" w:noVBand="0"/>
      </w:tblPr>
      <w:tblGrid>
        <w:gridCol w:w="2980"/>
        <w:gridCol w:w="2885"/>
        <w:gridCol w:w="4195"/>
      </w:tblGrid>
      <w:tr w:rsidR="005D56BE" w:rsidRPr="005B7EBF" w14:paraId="29844751" w14:textId="77777777" w:rsidTr="009F07F9">
        <w:tc>
          <w:tcPr>
            <w:tcW w:w="2980" w:type="dxa"/>
            <w:tcBorders>
              <w:top w:val="single" w:sz="4" w:space="0" w:color="auto"/>
              <w:left w:val="single" w:sz="4" w:space="0" w:color="auto"/>
              <w:bottom w:val="single" w:sz="4" w:space="0" w:color="FFFFFF" w:themeColor="background1"/>
              <w:right w:val="single" w:sz="6" w:space="0" w:color="auto"/>
            </w:tcBorders>
            <w:shd w:val="clear" w:color="auto" w:fill="00095C"/>
          </w:tcPr>
          <w:p w14:paraId="76BA2ABC" w14:textId="77777777" w:rsidR="00F929E2" w:rsidRPr="009F07F9" w:rsidRDefault="00F929E2" w:rsidP="003420A9">
            <w:pPr>
              <w:pStyle w:val="BodyText2"/>
              <w:spacing w:line="240" w:lineRule="auto"/>
              <w:rPr>
                <w:rFonts w:ascii="Work Sans" w:hAnsi="Work Sans" w:cs="Arial"/>
                <w:color w:val="FFFFFF" w:themeColor="background1"/>
                <w:sz w:val="22"/>
                <w:szCs w:val="22"/>
                <w:lang w:val="en-GB"/>
              </w:rPr>
            </w:pPr>
          </w:p>
          <w:p w14:paraId="5F06547F" w14:textId="77777777" w:rsidR="00892F31" w:rsidRPr="009F07F9" w:rsidRDefault="005D56BE" w:rsidP="003420A9">
            <w:pPr>
              <w:pStyle w:val="BodyText2"/>
              <w:spacing w:line="240" w:lineRule="auto"/>
              <w:rPr>
                <w:rFonts w:ascii="Work Sans" w:hAnsi="Work Sans" w:cs="Arial"/>
                <w:color w:val="FFFFFF" w:themeColor="background1"/>
                <w:sz w:val="22"/>
                <w:szCs w:val="22"/>
                <w:lang w:val="en-GB"/>
              </w:rPr>
            </w:pPr>
            <w:r w:rsidRPr="009F07F9">
              <w:rPr>
                <w:rFonts w:ascii="Work Sans" w:hAnsi="Work Sans" w:cs="Arial"/>
                <w:color w:val="FFFFFF" w:themeColor="background1"/>
                <w:sz w:val="22"/>
                <w:szCs w:val="22"/>
                <w:lang w:val="en-GB"/>
              </w:rPr>
              <w:t>Name:</w:t>
            </w:r>
          </w:p>
        </w:tc>
        <w:tc>
          <w:tcPr>
            <w:tcW w:w="7080" w:type="dxa"/>
            <w:gridSpan w:val="2"/>
            <w:tcBorders>
              <w:top w:val="single" w:sz="4" w:space="0" w:color="auto"/>
              <w:left w:val="single" w:sz="6" w:space="0" w:color="auto"/>
              <w:bottom w:val="single" w:sz="6" w:space="0" w:color="auto"/>
              <w:right w:val="single" w:sz="4" w:space="0" w:color="auto"/>
            </w:tcBorders>
            <w:shd w:val="clear" w:color="auto" w:fill="auto"/>
          </w:tcPr>
          <w:p w14:paraId="10E4830D" w14:textId="77777777" w:rsidR="005D56BE" w:rsidRPr="005B7EBF" w:rsidRDefault="005D56BE" w:rsidP="002D6F8C">
            <w:pPr>
              <w:pStyle w:val="BodyText2"/>
              <w:ind w:right="-596"/>
              <w:rPr>
                <w:rFonts w:ascii="Work Sans" w:hAnsi="Work Sans" w:cs="Arial"/>
                <w:b w:val="0"/>
                <w:sz w:val="22"/>
                <w:szCs w:val="22"/>
                <w:lang w:val="en-GB"/>
              </w:rPr>
            </w:pPr>
          </w:p>
        </w:tc>
      </w:tr>
      <w:tr w:rsidR="00544112" w:rsidRPr="005B7EBF" w14:paraId="409B5D26" w14:textId="77777777" w:rsidTr="009F07F9">
        <w:tc>
          <w:tcPr>
            <w:tcW w:w="2980" w:type="dxa"/>
            <w:tcBorders>
              <w:top w:val="single" w:sz="4" w:space="0" w:color="FFFFFF" w:themeColor="background1"/>
              <w:left w:val="single" w:sz="4" w:space="0" w:color="auto"/>
              <w:bottom w:val="single" w:sz="4" w:space="0" w:color="FFFFFF" w:themeColor="background1"/>
              <w:right w:val="single" w:sz="6" w:space="0" w:color="auto"/>
            </w:tcBorders>
            <w:shd w:val="clear" w:color="auto" w:fill="00095C"/>
          </w:tcPr>
          <w:p w14:paraId="52B0ADBD" w14:textId="77777777" w:rsidR="00F929E2" w:rsidRPr="009F07F9" w:rsidRDefault="00F929E2" w:rsidP="003420A9">
            <w:pPr>
              <w:pStyle w:val="BodyText2"/>
              <w:spacing w:line="240" w:lineRule="auto"/>
              <w:rPr>
                <w:rFonts w:ascii="Work Sans" w:hAnsi="Work Sans" w:cs="Arial"/>
                <w:color w:val="FFFFFF" w:themeColor="background1"/>
                <w:sz w:val="22"/>
                <w:szCs w:val="22"/>
                <w:lang w:val="en-GB"/>
              </w:rPr>
            </w:pPr>
          </w:p>
          <w:p w14:paraId="5F061828" w14:textId="77777777" w:rsidR="00544112" w:rsidRPr="009F07F9" w:rsidRDefault="00544112" w:rsidP="003420A9">
            <w:pPr>
              <w:pStyle w:val="BodyText2"/>
              <w:spacing w:line="240" w:lineRule="auto"/>
              <w:rPr>
                <w:rFonts w:ascii="Work Sans" w:hAnsi="Work Sans" w:cs="Arial"/>
                <w:color w:val="FFFFFF" w:themeColor="background1"/>
                <w:sz w:val="22"/>
                <w:szCs w:val="22"/>
                <w:lang w:val="en-GB"/>
              </w:rPr>
            </w:pPr>
            <w:r w:rsidRPr="009F07F9">
              <w:rPr>
                <w:rFonts w:ascii="Work Sans" w:hAnsi="Work Sans" w:cs="Arial"/>
                <w:color w:val="FFFFFF" w:themeColor="background1"/>
                <w:sz w:val="22"/>
                <w:szCs w:val="22"/>
                <w:lang w:val="en-GB"/>
              </w:rPr>
              <w:t>Job Title:</w:t>
            </w:r>
          </w:p>
        </w:tc>
        <w:tc>
          <w:tcPr>
            <w:tcW w:w="7080" w:type="dxa"/>
            <w:gridSpan w:val="2"/>
            <w:tcBorders>
              <w:top w:val="single" w:sz="6" w:space="0" w:color="auto"/>
              <w:left w:val="single" w:sz="6" w:space="0" w:color="auto"/>
              <w:bottom w:val="single" w:sz="6" w:space="0" w:color="auto"/>
              <w:right w:val="single" w:sz="4" w:space="0" w:color="auto"/>
            </w:tcBorders>
            <w:shd w:val="clear" w:color="auto" w:fill="auto"/>
          </w:tcPr>
          <w:p w14:paraId="07D990F9" w14:textId="77777777" w:rsidR="00544112" w:rsidRPr="005B7EBF" w:rsidRDefault="00544112" w:rsidP="005D56BE">
            <w:pPr>
              <w:pStyle w:val="BodyText2"/>
              <w:rPr>
                <w:rFonts w:ascii="Work Sans" w:hAnsi="Work Sans" w:cs="Arial"/>
                <w:b w:val="0"/>
                <w:sz w:val="22"/>
                <w:szCs w:val="22"/>
                <w:lang w:val="en-GB"/>
              </w:rPr>
            </w:pPr>
          </w:p>
        </w:tc>
      </w:tr>
      <w:tr w:rsidR="005D56BE" w:rsidRPr="005B7EBF" w14:paraId="66CEBD21" w14:textId="77777777" w:rsidTr="009F07F9">
        <w:tc>
          <w:tcPr>
            <w:tcW w:w="2980" w:type="dxa"/>
            <w:tcBorders>
              <w:top w:val="single" w:sz="4" w:space="0" w:color="FFFFFF" w:themeColor="background1"/>
              <w:left w:val="single" w:sz="4" w:space="0" w:color="auto"/>
              <w:bottom w:val="single" w:sz="4" w:space="0" w:color="FFFFFF" w:themeColor="background1"/>
              <w:right w:val="single" w:sz="6" w:space="0" w:color="auto"/>
            </w:tcBorders>
            <w:shd w:val="clear" w:color="auto" w:fill="00095C"/>
          </w:tcPr>
          <w:p w14:paraId="23515997" w14:textId="77777777" w:rsidR="00F929E2" w:rsidRPr="009F07F9" w:rsidRDefault="00F929E2" w:rsidP="00F929E2">
            <w:pPr>
              <w:pStyle w:val="BodyText2"/>
              <w:spacing w:line="240" w:lineRule="auto"/>
              <w:rPr>
                <w:rFonts w:ascii="Work Sans" w:hAnsi="Work Sans" w:cs="Arial"/>
                <w:color w:val="FFFFFF" w:themeColor="background1"/>
                <w:sz w:val="22"/>
                <w:szCs w:val="22"/>
                <w:lang w:val="en-GB"/>
              </w:rPr>
            </w:pPr>
          </w:p>
          <w:p w14:paraId="02E6C715" w14:textId="77777777" w:rsidR="00E937FC" w:rsidRPr="009F07F9" w:rsidRDefault="006938AB" w:rsidP="00F929E2">
            <w:pPr>
              <w:pStyle w:val="BodyText2"/>
              <w:spacing w:line="240" w:lineRule="auto"/>
              <w:rPr>
                <w:rFonts w:ascii="Work Sans" w:hAnsi="Work Sans" w:cs="Arial"/>
                <w:color w:val="FFFFFF" w:themeColor="background1"/>
                <w:sz w:val="22"/>
                <w:szCs w:val="22"/>
                <w:lang w:val="en-GB"/>
              </w:rPr>
            </w:pPr>
            <w:r w:rsidRPr="009F07F9">
              <w:rPr>
                <w:rFonts w:ascii="Work Sans" w:hAnsi="Work Sans" w:cs="Arial"/>
                <w:color w:val="FFFFFF" w:themeColor="background1"/>
                <w:sz w:val="22"/>
                <w:szCs w:val="22"/>
                <w:lang w:val="en-GB"/>
              </w:rPr>
              <w:t>Full company address including postcode:</w:t>
            </w:r>
          </w:p>
          <w:p w14:paraId="6A702035" w14:textId="77777777" w:rsidR="00E937FC" w:rsidRPr="009F07F9" w:rsidRDefault="00E937FC" w:rsidP="005D56BE">
            <w:pPr>
              <w:pStyle w:val="BodyText2"/>
              <w:rPr>
                <w:rFonts w:ascii="Work Sans" w:hAnsi="Work Sans" w:cs="Arial"/>
                <w:color w:val="FFFFFF" w:themeColor="background1"/>
                <w:sz w:val="22"/>
                <w:szCs w:val="22"/>
                <w:lang w:val="en-GB"/>
              </w:rPr>
            </w:pPr>
          </w:p>
          <w:p w14:paraId="6A907835" w14:textId="77777777" w:rsidR="00E937FC" w:rsidRPr="009F07F9" w:rsidRDefault="00E937FC" w:rsidP="005D56BE">
            <w:pPr>
              <w:pStyle w:val="BodyText2"/>
              <w:rPr>
                <w:rFonts w:ascii="Work Sans" w:hAnsi="Work Sans" w:cs="Arial"/>
                <w:color w:val="FFFFFF" w:themeColor="background1"/>
                <w:sz w:val="22"/>
                <w:szCs w:val="22"/>
                <w:lang w:val="en-GB"/>
              </w:rPr>
            </w:pPr>
          </w:p>
          <w:p w14:paraId="436069C3" w14:textId="77777777" w:rsidR="00E937FC" w:rsidRPr="009F07F9" w:rsidRDefault="00E937FC" w:rsidP="005D56BE">
            <w:pPr>
              <w:pStyle w:val="BodyText2"/>
              <w:rPr>
                <w:rFonts w:ascii="Work Sans" w:hAnsi="Work Sans" w:cs="Arial"/>
                <w:color w:val="FFFFFF" w:themeColor="background1"/>
                <w:sz w:val="22"/>
                <w:szCs w:val="22"/>
                <w:lang w:val="en-GB"/>
              </w:rPr>
            </w:pPr>
          </w:p>
        </w:tc>
        <w:tc>
          <w:tcPr>
            <w:tcW w:w="7080" w:type="dxa"/>
            <w:gridSpan w:val="2"/>
            <w:tcBorders>
              <w:top w:val="single" w:sz="6" w:space="0" w:color="auto"/>
              <w:left w:val="single" w:sz="6" w:space="0" w:color="auto"/>
              <w:bottom w:val="single" w:sz="6" w:space="0" w:color="auto"/>
              <w:right w:val="single" w:sz="4" w:space="0" w:color="auto"/>
            </w:tcBorders>
            <w:shd w:val="clear" w:color="auto" w:fill="auto"/>
          </w:tcPr>
          <w:p w14:paraId="64C635E1" w14:textId="77777777" w:rsidR="005D56BE" w:rsidRPr="005B7EBF" w:rsidRDefault="005D56BE" w:rsidP="005D56BE">
            <w:pPr>
              <w:pStyle w:val="BodyText2"/>
              <w:rPr>
                <w:rFonts w:ascii="Work Sans" w:hAnsi="Work Sans" w:cs="Arial"/>
                <w:b w:val="0"/>
                <w:sz w:val="22"/>
                <w:szCs w:val="22"/>
                <w:lang w:val="en-GB"/>
              </w:rPr>
            </w:pPr>
          </w:p>
          <w:p w14:paraId="230DE2FD" w14:textId="77777777" w:rsidR="006938AB" w:rsidRPr="005B7EBF" w:rsidRDefault="006938AB" w:rsidP="005D56BE">
            <w:pPr>
              <w:pStyle w:val="BodyText2"/>
              <w:rPr>
                <w:rFonts w:ascii="Work Sans" w:hAnsi="Work Sans" w:cs="Arial"/>
                <w:b w:val="0"/>
                <w:sz w:val="22"/>
                <w:szCs w:val="22"/>
                <w:lang w:val="en-GB"/>
              </w:rPr>
            </w:pPr>
          </w:p>
          <w:p w14:paraId="66C9CD1D" w14:textId="77777777" w:rsidR="006938AB" w:rsidRPr="005B7EBF" w:rsidRDefault="006938AB" w:rsidP="005D56BE">
            <w:pPr>
              <w:pStyle w:val="BodyText2"/>
              <w:rPr>
                <w:rFonts w:ascii="Work Sans" w:hAnsi="Work Sans" w:cs="Arial"/>
                <w:b w:val="0"/>
                <w:sz w:val="22"/>
                <w:szCs w:val="22"/>
                <w:lang w:val="en-GB"/>
              </w:rPr>
            </w:pPr>
          </w:p>
        </w:tc>
      </w:tr>
      <w:tr w:rsidR="00A1418B" w:rsidRPr="005B7EBF" w14:paraId="0A9C131F" w14:textId="77777777" w:rsidTr="009F07F9">
        <w:tc>
          <w:tcPr>
            <w:tcW w:w="2980" w:type="dxa"/>
            <w:tcBorders>
              <w:top w:val="single" w:sz="4" w:space="0" w:color="FFFFFF" w:themeColor="background1"/>
              <w:left w:val="single" w:sz="4" w:space="0" w:color="auto"/>
              <w:bottom w:val="single" w:sz="4" w:space="0" w:color="FFFFFF" w:themeColor="background1"/>
              <w:right w:val="single" w:sz="6" w:space="0" w:color="auto"/>
            </w:tcBorders>
            <w:shd w:val="clear" w:color="auto" w:fill="00095C"/>
          </w:tcPr>
          <w:p w14:paraId="5BD1DE4E" w14:textId="5F7E6148" w:rsidR="00535C0B" w:rsidRPr="009F07F9" w:rsidRDefault="00535C0B" w:rsidP="005D56BE">
            <w:pPr>
              <w:pStyle w:val="BodyText2"/>
              <w:rPr>
                <w:rFonts w:ascii="Work Sans" w:hAnsi="Work Sans" w:cs="Arial"/>
                <w:color w:val="FFFFFF" w:themeColor="background1"/>
                <w:sz w:val="22"/>
                <w:szCs w:val="22"/>
                <w:lang w:val="en-GB"/>
              </w:rPr>
            </w:pPr>
            <w:r w:rsidRPr="009F07F9">
              <w:rPr>
                <w:rFonts w:ascii="Work Sans" w:hAnsi="Work Sans" w:cs="Arial"/>
                <w:color w:val="FFFFFF" w:themeColor="background1"/>
                <w:sz w:val="22"/>
                <w:szCs w:val="22"/>
                <w:lang w:val="en-GB"/>
              </w:rPr>
              <w:t>Contact details:</w:t>
            </w:r>
          </w:p>
          <w:p w14:paraId="243A94E6" w14:textId="76E82A30" w:rsidR="00E937FC" w:rsidRPr="009F07F9" w:rsidRDefault="00E937FC" w:rsidP="005D56BE">
            <w:pPr>
              <w:pStyle w:val="BodyText2"/>
              <w:rPr>
                <w:rFonts w:ascii="Work Sans" w:hAnsi="Work Sans" w:cs="Arial"/>
                <w:strike/>
                <w:color w:val="FFFFFF" w:themeColor="background1"/>
                <w:sz w:val="22"/>
                <w:szCs w:val="22"/>
                <w:lang w:val="en-GB"/>
              </w:rPr>
            </w:pPr>
          </w:p>
        </w:tc>
        <w:tc>
          <w:tcPr>
            <w:tcW w:w="2885" w:type="dxa"/>
            <w:tcBorders>
              <w:top w:val="single" w:sz="6" w:space="0" w:color="auto"/>
              <w:left w:val="single" w:sz="6" w:space="0" w:color="auto"/>
              <w:bottom w:val="single" w:sz="6" w:space="0" w:color="auto"/>
              <w:right w:val="single" w:sz="6" w:space="0" w:color="auto"/>
            </w:tcBorders>
            <w:shd w:val="clear" w:color="auto" w:fill="auto"/>
          </w:tcPr>
          <w:p w14:paraId="766F0355" w14:textId="77777777" w:rsidR="00E937FC" w:rsidRPr="005B7EBF" w:rsidRDefault="005F1FE2" w:rsidP="005D56BE">
            <w:pPr>
              <w:pStyle w:val="BodyText2"/>
              <w:rPr>
                <w:rFonts w:ascii="Work Sans" w:hAnsi="Work Sans" w:cs="Arial"/>
                <w:b w:val="0"/>
                <w:sz w:val="22"/>
                <w:szCs w:val="22"/>
                <w:lang w:val="en-GB"/>
              </w:rPr>
            </w:pPr>
            <w:r w:rsidRPr="005B7EBF">
              <w:rPr>
                <w:rFonts w:ascii="Work Sans" w:hAnsi="Work Sans" w:cs="Arial"/>
                <w:b w:val="0"/>
                <w:sz w:val="22"/>
                <w:szCs w:val="22"/>
                <w:lang w:val="en-GB"/>
              </w:rPr>
              <w:t>Tel:</w:t>
            </w:r>
          </w:p>
          <w:p w14:paraId="1BDFD489" w14:textId="77777777" w:rsidR="001C4AFB" w:rsidRPr="005B7EBF" w:rsidRDefault="001C4AFB" w:rsidP="005D56BE">
            <w:pPr>
              <w:pStyle w:val="BodyText2"/>
              <w:rPr>
                <w:rFonts w:ascii="Work Sans" w:hAnsi="Work Sans" w:cs="Arial"/>
                <w:b w:val="0"/>
                <w:sz w:val="22"/>
                <w:szCs w:val="22"/>
                <w:lang w:val="en-GB"/>
              </w:rPr>
            </w:pPr>
            <w:r w:rsidRPr="005B7EBF">
              <w:rPr>
                <w:rFonts w:ascii="Work Sans" w:hAnsi="Work Sans" w:cs="Arial"/>
                <w:b w:val="0"/>
                <w:sz w:val="22"/>
                <w:szCs w:val="22"/>
                <w:lang w:val="en-GB"/>
              </w:rPr>
              <w:t>Mob:</w:t>
            </w:r>
          </w:p>
          <w:p w14:paraId="74E93A99" w14:textId="77777777" w:rsidR="00350ACE" w:rsidRPr="005B7EBF" w:rsidRDefault="00350ACE" w:rsidP="005D56BE">
            <w:pPr>
              <w:pStyle w:val="BodyText2"/>
              <w:rPr>
                <w:rFonts w:ascii="Work Sans" w:hAnsi="Work Sans" w:cs="Arial"/>
                <w:b w:val="0"/>
                <w:sz w:val="22"/>
                <w:szCs w:val="22"/>
                <w:lang w:val="en-GB"/>
              </w:rPr>
            </w:pPr>
            <w:r w:rsidRPr="005B7EBF">
              <w:rPr>
                <w:rFonts w:ascii="Work Sans" w:hAnsi="Work Sans" w:cs="Arial"/>
                <w:b w:val="0"/>
                <w:sz w:val="22"/>
                <w:szCs w:val="22"/>
                <w:lang w:val="en-GB"/>
              </w:rPr>
              <w:t>Email:</w:t>
            </w:r>
          </w:p>
        </w:tc>
        <w:tc>
          <w:tcPr>
            <w:tcW w:w="4195" w:type="dxa"/>
            <w:tcBorders>
              <w:top w:val="single" w:sz="6" w:space="0" w:color="auto"/>
              <w:left w:val="single" w:sz="6" w:space="0" w:color="auto"/>
              <w:bottom w:val="single" w:sz="6" w:space="0" w:color="auto"/>
              <w:right w:val="single" w:sz="4" w:space="0" w:color="auto"/>
            </w:tcBorders>
            <w:shd w:val="clear" w:color="auto" w:fill="auto"/>
          </w:tcPr>
          <w:p w14:paraId="3279ED94" w14:textId="77777777" w:rsidR="001C4AFB" w:rsidRPr="005B7EBF" w:rsidRDefault="001C4AFB" w:rsidP="005D56BE">
            <w:pPr>
              <w:pStyle w:val="BodyText2"/>
              <w:rPr>
                <w:rFonts w:ascii="Work Sans" w:hAnsi="Work Sans" w:cs="Arial"/>
                <w:b w:val="0"/>
                <w:sz w:val="22"/>
                <w:szCs w:val="22"/>
                <w:lang w:val="en-GB"/>
              </w:rPr>
            </w:pPr>
          </w:p>
        </w:tc>
      </w:tr>
      <w:tr w:rsidR="00574DE7" w:rsidRPr="005B7EBF" w14:paraId="2B7C9B9E" w14:textId="77777777" w:rsidTr="009F07F9">
        <w:trPr>
          <w:trHeight w:val="392"/>
        </w:trPr>
        <w:tc>
          <w:tcPr>
            <w:tcW w:w="2980" w:type="dxa"/>
            <w:tcBorders>
              <w:top w:val="single" w:sz="4" w:space="0" w:color="FFFFFF" w:themeColor="background1"/>
              <w:left w:val="single" w:sz="4" w:space="0" w:color="auto"/>
              <w:bottom w:val="single" w:sz="4" w:space="0" w:color="auto"/>
              <w:right w:val="single" w:sz="6" w:space="0" w:color="auto"/>
            </w:tcBorders>
            <w:shd w:val="clear" w:color="auto" w:fill="00095C"/>
          </w:tcPr>
          <w:p w14:paraId="49364607" w14:textId="77777777" w:rsidR="00F929E2" w:rsidRPr="009F07F9" w:rsidRDefault="00F929E2" w:rsidP="00F929E2">
            <w:pPr>
              <w:pStyle w:val="BodyText2"/>
              <w:spacing w:line="240" w:lineRule="auto"/>
              <w:rPr>
                <w:rFonts w:ascii="Work Sans" w:hAnsi="Work Sans" w:cs="Arial"/>
                <w:color w:val="FFFFFF" w:themeColor="background1"/>
                <w:sz w:val="22"/>
                <w:szCs w:val="22"/>
                <w:lang w:val="en-GB"/>
              </w:rPr>
            </w:pPr>
          </w:p>
          <w:p w14:paraId="42294C4A" w14:textId="77777777" w:rsidR="00574DE7" w:rsidRPr="009F07F9" w:rsidRDefault="00350ACE" w:rsidP="00F929E2">
            <w:pPr>
              <w:pStyle w:val="BodyText2"/>
              <w:spacing w:line="240" w:lineRule="auto"/>
              <w:rPr>
                <w:rFonts w:ascii="Work Sans" w:hAnsi="Work Sans" w:cs="Arial"/>
                <w:b w:val="0"/>
                <w:i/>
                <w:color w:val="FFFFFF" w:themeColor="background1"/>
                <w:sz w:val="22"/>
                <w:szCs w:val="22"/>
                <w:lang w:val="en-GB"/>
              </w:rPr>
            </w:pPr>
            <w:r w:rsidRPr="009F07F9">
              <w:rPr>
                <w:rFonts w:ascii="Work Sans" w:hAnsi="Work Sans" w:cs="Arial"/>
                <w:color w:val="FFFFFF" w:themeColor="background1"/>
                <w:sz w:val="22"/>
                <w:szCs w:val="22"/>
                <w:lang w:val="en-GB"/>
              </w:rPr>
              <w:t xml:space="preserve">Home address including postcode </w:t>
            </w:r>
            <w:r w:rsidRPr="009F07F9">
              <w:rPr>
                <w:rFonts w:ascii="Work Sans" w:hAnsi="Work Sans" w:cs="Arial"/>
                <w:b w:val="0"/>
                <w:i/>
                <w:color w:val="FFFFFF" w:themeColor="background1"/>
                <w:sz w:val="22"/>
                <w:szCs w:val="22"/>
                <w:lang w:val="en-GB"/>
              </w:rPr>
              <w:t>(if different from the above)</w:t>
            </w:r>
          </w:p>
          <w:p w14:paraId="4560933E" w14:textId="77777777" w:rsidR="00F929E2" w:rsidRPr="009F07F9" w:rsidRDefault="00F929E2" w:rsidP="00F929E2">
            <w:pPr>
              <w:pStyle w:val="BodyText2"/>
              <w:spacing w:line="240" w:lineRule="auto"/>
              <w:rPr>
                <w:rFonts w:ascii="Work Sans" w:hAnsi="Work Sans" w:cs="Arial"/>
                <w:color w:val="FFFFFF" w:themeColor="background1"/>
                <w:sz w:val="22"/>
                <w:szCs w:val="22"/>
                <w:lang w:val="en-GB"/>
              </w:rPr>
            </w:pPr>
          </w:p>
        </w:tc>
        <w:tc>
          <w:tcPr>
            <w:tcW w:w="7080" w:type="dxa"/>
            <w:gridSpan w:val="2"/>
            <w:tcBorders>
              <w:top w:val="single" w:sz="6" w:space="0" w:color="auto"/>
              <w:left w:val="single" w:sz="6" w:space="0" w:color="auto"/>
              <w:bottom w:val="single" w:sz="4" w:space="0" w:color="auto"/>
              <w:right w:val="single" w:sz="4" w:space="0" w:color="auto"/>
            </w:tcBorders>
            <w:shd w:val="clear" w:color="auto" w:fill="auto"/>
          </w:tcPr>
          <w:p w14:paraId="77D221D2" w14:textId="77777777" w:rsidR="00574DE7" w:rsidRPr="005B7EBF" w:rsidRDefault="00574DE7" w:rsidP="005228D4">
            <w:pPr>
              <w:pStyle w:val="BodyText2"/>
              <w:rPr>
                <w:rFonts w:ascii="Work Sans" w:hAnsi="Work Sans" w:cs="Arial"/>
                <w:b w:val="0"/>
                <w:sz w:val="22"/>
                <w:szCs w:val="22"/>
                <w:lang w:val="en-GB"/>
              </w:rPr>
            </w:pPr>
          </w:p>
          <w:p w14:paraId="6656D836" w14:textId="77777777" w:rsidR="00376D6B" w:rsidRPr="005B7EBF" w:rsidRDefault="00376D6B" w:rsidP="005228D4">
            <w:pPr>
              <w:pStyle w:val="BodyText2"/>
              <w:rPr>
                <w:rFonts w:ascii="Work Sans" w:hAnsi="Work Sans" w:cs="Arial"/>
                <w:b w:val="0"/>
                <w:sz w:val="22"/>
                <w:szCs w:val="22"/>
                <w:lang w:val="en-GB"/>
              </w:rPr>
            </w:pPr>
          </w:p>
          <w:p w14:paraId="31DBE8FD" w14:textId="77777777" w:rsidR="00376D6B" w:rsidRPr="005B7EBF" w:rsidRDefault="00376D6B" w:rsidP="005228D4">
            <w:pPr>
              <w:pStyle w:val="BodyText2"/>
              <w:rPr>
                <w:rFonts w:ascii="Work Sans" w:hAnsi="Work Sans" w:cs="Arial"/>
                <w:b w:val="0"/>
                <w:sz w:val="22"/>
                <w:szCs w:val="22"/>
                <w:lang w:val="en-GB"/>
              </w:rPr>
            </w:pPr>
          </w:p>
          <w:p w14:paraId="1D5DF7D9" w14:textId="77777777" w:rsidR="00376D6B" w:rsidRPr="005B7EBF" w:rsidRDefault="00376D6B" w:rsidP="005228D4">
            <w:pPr>
              <w:pStyle w:val="BodyText2"/>
              <w:rPr>
                <w:rFonts w:ascii="Work Sans" w:hAnsi="Work Sans" w:cs="Arial"/>
                <w:b w:val="0"/>
                <w:sz w:val="22"/>
                <w:szCs w:val="22"/>
                <w:lang w:val="en-GB"/>
              </w:rPr>
            </w:pPr>
          </w:p>
          <w:p w14:paraId="68F2041E" w14:textId="77777777" w:rsidR="00376D6B" w:rsidRPr="005B7EBF" w:rsidRDefault="00376D6B" w:rsidP="005228D4">
            <w:pPr>
              <w:pStyle w:val="BodyText2"/>
              <w:rPr>
                <w:rFonts w:ascii="Work Sans" w:hAnsi="Work Sans" w:cs="Arial"/>
                <w:b w:val="0"/>
                <w:sz w:val="22"/>
                <w:szCs w:val="22"/>
                <w:lang w:val="en-GB"/>
              </w:rPr>
            </w:pPr>
          </w:p>
          <w:p w14:paraId="1630F5C9" w14:textId="77777777" w:rsidR="00376D6B" w:rsidRPr="005B7EBF" w:rsidRDefault="00376D6B" w:rsidP="005228D4">
            <w:pPr>
              <w:pStyle w:val="BodyText2"/>
              <w:rPr>
                <w:rFonts w:ascii="Work Sans" w:hAnsi="Work Sans" w:cs="Arial"/>
                <w:b w:val="0"/>
                <w:sz w:val="22"/>
                <w:szCs w:val="22"/>
                <w:lang w:val="en-GB"/>
              </w:rPr>
            </w:pPr>
          </w:p>
          <w:p w14:paraId="34E2F601" w14:textId="77777777" w:rsidR="00376D6B" w:rsidRPr="005B7EBF" w:rsidRDefault="00376D6B" w:rsidP="005228D4">
            <w:pPr>
              <w:pStyle w:val="BodyText2"/>
              <w:rPr>
                <w:rFonts w:ascii="Work Sans" w:hAnsi="Work Sans" w:cs="Arial"/>
                <w:b w:val="0"/>
                <w:sz w:val="22"/>
                <w:szCs w:val="22"/>
                <w:lang w:val="en-GB"/>
              </w:rPr>
            </w:pPr>
          </w:p>
          <w:p w14:paraId="795D2810" w14:textId="77777777" w:rsidR="00376D6B" w:rsidRPr="005B7EBF" w:rsidRDefault="00376D6B" w:rsidP="005228D4">
            <w:pPr>
              <w:pStyle w:val="BodyText2"/>
              <w:rPr>
                <w:rFonts w:ascii="Work Sans" w:hAnsi="Work Sans" w:cs="Arial"/>
                <w:b w:val="0"/>
                <w:sz w:val="22"/>
                <w:szCs w:val="22"/>
                <w:lang w:val="en-GB"/>
              </w:rPr>
            </w:pPr>
          </w:p>
          <w:p w14:paraId="2244EED2" w14:textId="77777777" w:rsidR="00376D6B" w:rsidRPr="005B7EBF" w:rsidRDefault="00376D6B" w:rsidP="005228D4">
            <w:pPr>
              <w:pStyle w:val="BodyText2"/>
              <w:rPr>
                <w:rFonts w:ascii="Work Sans" w:hAnsi="Work Sans" w:cs="Arial"/>
                <w:b w:val="0"/>
                <w:sz w:val="22"/>
                <w:szCs w:val="22"/>
                <w:lang w:val="en-GB"/>
              </w:rPr>
            </w:pPr>
          </w:p>
          <w:p w14:paraId="66868CB6" w14:textId="77777777" w:rsidR="00376D6B" w:rsidRPr="005B7EBF" w:rsidRDefault="00376D6B" w:rsidP="005228D4">
            <w:pPr>
              <w:pStyle w:val="BodyText2"/>
              <w:rPr>
                <w:rFonts w:ascii="Work Sans" w:hAnsi="Work Sans" w:cs="Arial"/>
                <w:b w:val="0"/>
                <w:sz w:val="22"/>
                <w:szCs w:val="22"/>
                <w:lang w:val="en-GB"/>
              </w:rPr>
            </w:pPr>
          </w:p>
          <w:p w14:paraId="24FD7BA1" w14:textId="77777777" w:rsidR="00376D6B" w:rsidRPr="005B7EBF" w:rsidRDefault="00376D6B" w:rsidP="005228D4">
            <w:pPr>
              <w:pStyle w:val="BodyText2"/>
              <w:rPr>
                <w:rFonts w:ascii="Work Sans" w:hAnsi="Work Sans" w:cs="Arial"/>
                <w:b w:val="0"/>
                <w:sz w:val="22"/>
                <w:szCs w:val="22"/>
                <w:lang w:val="en-GB"/>
              </w:rPr>
            </w:pPr>
          </w:p>
        </w:tc>
      </w:tr>
    </w:tbl>
    <w:p w14:paraId="666AC4DA" w14:textId="77777777" w:rsidR="00C32FB3" w:rsidRPr="005B7EBF" w:rsidRDefault="00C32FB3">
      <w:pPr>
        <w:rPr>
          <w:rFonts w:ascii="Work Sans" w:hAnsi="Work Sans"/>
          <w:b/>
        </w:rPr>
      </w:pPr>
      <w:r w:rsidRPr="005B7EBF">
        <w:rPr>
          <w:rFonts w:ascii="Work Sans" w:hAnsi="Work Sans"/>
          <w:b/>
        </w:rPr>
        <w:br w:type="page"/>
      </w:r>
    </w:p>
    <w:p w14:paraId="3894D523" w14:textId="2B4FC170" w:rsidR="00F4148F" w:rsidRPr="009F07F9" w:rsidRDefault="00B0238D" w:rsidP="009F07F9">
      <w:pPr>
        <w:shd w:val="clear" w:color="auto" w:fill="00095C"/>
        <w:ind w:left="-1418" w:firstLine="1418"/>
        <w:rPr>
          <w:rFonts w:ascii="Work Sans" w:hAnsi="Work Sans" w:cs="Arial"/>
          <w:b/>
          <w:color w:val="FFFFFF" w:themeColor="background1"/>
          <w:sz w:val="22"/>
          <w:szCs w:val="22"/>
        </w:rPr>
      </w:pPr>
      <w:r w:rsidRPr="009F07F9">
        <w:rPr>
          <w:rFonts w:ascii="Work Sans" w:hAnsi="Work Sans" w:cs="Arial"/>
          <w:b/>
          <w:color w:val="FFFFFF" w:themeColor="background1"/>
          <w:sz w:val="22"/>
          <w:szCs w:val="22"/>
        </w:rPr>
        <w:lastRenderedPageBreak/>
        <w:t>Y</w:t>
      </w:r>
      <w:r w:rsidR="00107807" w:rsidRPr="009F07F9">
        <w:rPr>
          <w:rFonts w:ascii="Work Sans" w:hAnsi="Work Sans" w:cs="Arial"/>
          <w:b/>
          <w:color w:val="FFFFFF" w:themeColor="background1"/>
          <w:sz w:val="22"/>
          <w:szCs w:val="22"/>
        </w:rPr>
        <w:t>OU</w:t>
      </w:r>
    </w:p>
    <w:p w14:paraId="4FDE1492" w14:textId="77777777" w:rsidR="00B0238D" w:rsidRPr="005B7EBF" w:rsidRDefault="00B0238D">
      <w:pPr>
        <w:rPr>
          <w:rFonts w:ascii="Work Sans" w:hAnsi="Work Sans" w:cs="Arial"/>
          <w:b/>
          <w:sz w:val="22"/>
          <w:szCs w:val="22"/>
        </w:rPr>
      </w:pPr>
    </w:p>
    <w:tbl>
      <w:tblPr>
        <w:tblW w:w="10031" w:type="dxa"/>
        <w:tblBorders>
          <w:top w:val="single" w:sz="4" w:space="0" w:color="00095C"/>
          <w:left w:val="single" w:sz="4" w:space="0" w:color="00095C"/>
          <w:bottom w:val="single" w:sz="4" w:space="0" w:color="00095C"/>
          <w:right w:val="single" w:sz="4" w:space="0" w:color="00095C"/>
          <w:insideH w:val="single" w:sz="6" w:space="0" w:color="00095C"/>
          <w:insideV w:val="single" w:sz="6" w:space="0" w:color="00095C"/>
        </w:tblBorders>
        <w:tblLook w:val="04A0" w:firstRow="1" w:lastRow="0" w:firstColumn="1" w:lastColumn="0" w:noHBand="0" w:noVBand="1"/>
      </w:tblPr>
      <w:tblGrid>
        <w:gridCol w:w="10031"/>
      </w:tblGrid>
      <w:tr w:rsidR="00F4148F" w:rsidRPr="005B7EBF" w14:paraId="2162752F" w14:textId="77777777" w:rsidTr="009F07F9">
        <w:tc>
          <w:tcPr>
            <w:tcW w:w="10031" w:type="dxa"/>
            <w:shd w:val="clear" w:color="auto" w:fill="00095C"/>
          </w:tcPr>
          <w:p w14:paraId="561C93E4" w14:textId="5E788C16" w:rsidR="001C6790" w:rsidRPr="005B7EBF" w:rsidRDefault="00B0238D" w:rsidP="00376D6B">
            <w:pPr>
              <w:rPr>
                <w:rFonts w:ascii="Work Sans" w:hAnsi="Work Sans" w:cs="Arial"/>
                <w:i/>
                <w:sz w:val="22"/>
                <w:szCs w:val="22"/>
                <w:lang w:val="en-GB"/>
              </w:rPr>
            </w:pPr>
            <w:r w:rsidRPr="009F07F9">
              <w:rPr>
                <w:rFonts w:ascii="Work Sans" w:hAnsi="Work Sans" w:cs="Arial"/>
                <w:b/>
                <w:color w:val="FFFFFF" w:themeColor="background1"/>
                <w:sz w:val="22"/>
                <w:szCs w:val="22"/>
              </w:rPr>
              <w:t>Tell us about you, your area of expertise,</w:t>
            </w:r>
            <w:r w:rsidR="001E6743" w:rsidRPr="009F07F9">
              <w:rPr>
                <w:rFonts w:ascii="Work Sans" w:hAnsi="Work Sans" w:cs="Arial"/>
                <w:b/>
                <w:color w:val="FFFFFF" w:themeColor="background1"/>
                <w:sz w:val="22"/>
                <w:szCs w:val="22"/>
              </w:rPr>
              <w:t xml:space="preserve"> what has brought you to </w:t>
            </w:r>
            <w:r w:rsidR="00410285" w:rsidRPr="009F07F9">
              <w:rPr>
                <w:rFonts w:ascii="Work Sans" w:hAnsi="Work Sans" w:cs="Arial"/>
                <w:b/>
                <w:color w:val="FFFFFF" w:themeColor="background1"/>
                <w:sz w:val="22"/>
                <w:szCs w:val="22"/>
              </w:rPr>
              <w:t xml:space="preserve">this point in your life </w:t>
            </w:r>
            <w:r w:rsidR="001E6743" w:rsidRPr="009F07F9">
              <w:rPr>
                <w:rFonts w:ascii="Work Sans" w:hAnsi="Work Sans" w:cs="Arial"/>
                <w:b/>
                <w:color w:val="FFFFFF" w:themeColor="background1"/>
                <w:sz w:val="22"/>
                <w:szCs w:val="22"/>
              </w:rPr>
              <w:t>being a rural leader</w:t>
            </w:r>
            <w:r w:rsidR="00376D6B" w:rsidRPr="009F07F9">
              <w:rPr>
                <w:rFonts w:ascii="Work Sans" w:hAnsi="Work Sans" w:cs="Arial"/>
                <w:b/>
                <w:color w:val="FFFFFF" w:themeColor="background1"/>
                <w:sz w:val="22"/>
                <w:szCs w:val="22"/>
              </w:rPr>
              <w:t xml:space="preserve"> in Angus</w:t>
            </w:r>
          </w:p>
        </w:tc>
      </w:tr>
      <w:tr w:rsidR="00F4148F" w:rsidRPr="005B7EBF" w14:paraId="2265922F" w14:textId="77777777" w:rsidTr="009F07F9">
        <w:tc>
          <w:tcPr>
            <w:tcW w:w="10031" w:type="dxa"/>
            <w:shd w:val="clear" w:color="auto" w:fill="FFFFFF" w:themeFill="background1"/>
          </w:tcPr>
          <w:p w14:paraId="5936605E" w14:textId="77777777" w:rsidR="00F4148F" w:rsidRPr="005B7EBF" w:rsidRDefault="00F4148F" w:rsidP="0063457C">
            <w:pPr>
              <w:rPr>
                <w:rFonts w:ascii="Work Sans" w:hAnsi="Work Sans" w:cs="Arial"/>
                <w:b/>
                <w:sz w:val="22"/>
                <w:szCs w:val="22"/>
                <w:lang w:val="en-GB"/>
              </w:rPr>
            </w:pPr>
          </w:p>
          <w:p w14:paraId="161BDD41" w14:textId="77777777" w:rsidR="00F4148F" w:rsidRPr="005B7EBF" w:rsidRDefault="00F4148F" w:rsidP="0063457C">
            <w:pPr>
              <w:rPr>
                <w:rFonts w:ascii="Work Sans" w:hAnsi="Work Sans" w:cs="Arial"/>
                <w:b/>
                <w:sz w:val="22"/>
                <w:szCs w:val="22"/>
                <w:lang w:val="en-GB"/>
              </w:rPr>
            </w:pPr>
          </w:p>
          <w:p w14:paraId="4603B7B1" w14:textId="77777777" w:rsidR="001C6790" w:rsidRPr="005B7EBF" w:rsidRDefault="001C6790" w:rsidP="0063457C">
            <w:pPr>
              <w:rPr>
                <w:rFonts w:ascii="Work Sans" w:hAnsi="Work Sans" w:cs="Arial"/>
                <w:b/>
                <w:sz w:val="22"/>
                <w:szCs w:val="22"/>
                <w:lang w:val="en-GB"/>
              </w:rPr>
            </w:pPr>
          </w:p>
          <w:p w14:paraId="17AADA2B" w14:textId="77777777" w:rsidR="001C6790" w:rsidRPr="005B7EBF" w:rsidRDefault="001C6790" w:rsidP="0063457C">
            <w:pPr>
              <w:rPr>
                <w:rFonts w:ascii="Work Sans" w:hAnsi="Work Sans" w:cs="Arial"/>
                <w:b/>
                <w:sz w:val="22"/>
                <w:szCs w:val="22"/>
                <w:lang w:val="en-GB"/>
              </w:rPr>
            </w:pPr>
          </w:p>
          <w:p w14:paraId="1080676F" w14:textId="77777777" w:rsidR="001C6790" w:rsidRPr="005B7EBF" w:rsidRDefault="001C6790" w:rsidP="0063457C">
            <w:pPr>
              <w:rPr>
                <w:rFonts w:ascii="Work Sans" w:hAnsi="Work Sans" w:cs="Arial"/>
                <w:b/>
                <w:sz w:val="22"/>
                <w:szCs w:val="22"/>
                <w:lang w:val="en-GB"/>
              </w:rPr>
            </w:pPr>
          </w:p>
          <w:p w14:paraId="290CCF90" w14:textId="77777777" w:rsidR="001C6790" w:rsidRPr="005B7EBF" w:rsidRDefault="001C6790" w:rsidP="0063457C">
            <w:pPr>
              <w:rPr>
                <w:rFonts w:ascii="Work Sans" w:hAnsi="Work Sans" w:cs="Arial"/>
                <w:b/>
                <w:sz w:val="22"/>
                <w:szCs w:val="22"/>
                <w:lang w:val="en-GB"/>
              </w:rPr>
            </w:pPr>
          </w:p>
          <w:p w14:paraId="6B8390AA" w14:textId="77777777" w:rsidR="001C6790" w:rsidRPr="005B7EBF" w:rsidRDefault="001C6790" w:rsidP="0063457C">
            <w:pPr>
              <w:rPr>
                <w:rFonts w:ascii="Work Sans" w:hAnsi="Work Sans" w:cs="Arial"/>
                <w:b/>
                <w:sz w:val="22"/>
                <w:szCs w:val="22"/>
                <w:lang w:val="en-GB"/>
              </w:rPr>
            </w:pPr>
          </w:p>
          <w:p w14:paraId="3151C34B" w14:textId="77777777" w:rsidR="001C6790" w:rsidRPr="005B7EBF" w:rsidRDefault="001C6790" w:rsidP="0063457C">
            <w:pPr>
              <w:rPr>
                <w:rFonts w:ascii="Work Sans" w:hAnsi="Work Sans" w:cs="Arial"/>
                <w:b/>
                <w:sz w:val="22"/>
                <w:szCs w:val="22"/>
                <w:lang w:val="en-GB"/>
              </w:rPr>
            </w:pPr>
          </w:p>
          <w:p w14:paraId="28BDDFB3" w14:textId="77777777" w:rsidR="001C6790" w:rsidRPr="005B7EBF" w:rsidRDefault="001C6790" w:rsidP="0063457C">
            <w:pPr>
              <w:rPr>
                <w:rFonts w:ascii="Work Sans" w:hAnsi="Work Sans" w:cs="Arial"/>
                <w:b/>
                <w:sz w:val="22"/>
                <w:szCs w:val="22"/>
                <w:lang w:val="en-GB"/>
              </w:rPr>
            </w:pPr>
          </w:p>
          <w:p w14:paraId="173BAC7F" w14:textId="77777777" w:rsidR="001C6790" w:rsidRPr="005B7EBF" w:rsidRDefault="001C6790" w:rsidP="0063457C">
            <w:pPr>
              <w:rPr>
                <w:rFonts w:ascii="Work Sans" w:hAnsi="Work Sans" w:cs="Arial"/>
                <w:b/>
                <w:sz w:val="22"/>
                <w:szCs w:val="22"/>
                <w:lang w:val="en-GB"/>
              </w:rPr>
            </w:pPr>
          </w:p>
          <w:p w14:paraId="67554F23" w14:textId="77777777" w:rsidR="001C6790" w:rsidRPr="005B7EBF" w:rsidRDefault="001C6790" w:rsidP="0063457C">
            <w:pPr>
              <w:rPr>
                <w:rFonts w:ascii="Work Sans" w:hAnsi="Work Sans" w:cs="Arial"/>
                <w:b/>
                <w:sz w:val="22"/>
                <w:szCs w:val="22"/>
                <w:lang w:val="en-GB"/>
              </w:rPr>
            </w:pPr>
          </w:p>
          <w:p w14:paraId="4EC9EB19" w14:textId="77777777" w:rsidR="001C6790" w:rsidRPr="005B7EBF" w:rsidRDefault="001C6790" w:rsidP="0063457C">
            <w:pPr>
              <w:rPr>
                <w:rFonts w:ascii="Work Sans" w:hAnsi="Work Sans" w:cs="Arial"/>
                <w:b/>
                <w:sz w:val="22"/>
                <w:szCs w:val="22"/>
                <w:lang w:val="en-GB"/>
              </w:rPr>
            </w:pPr>
          </w:p>
          <w:p w14:paraId="542120F1" w14:textId="77777777" w:rsidR="00F4148F" w:rsidRPr="005B7EBF" w:rsidRDefault="00F4148F" w:rsidP="0063457C">
            <w:pPr>
              <w:rPr>
                <w:rFonts w:ascii="Work Sans" w:hAnsi="Work Sans" w:cs="Arial"/>
                <w:b/>
                <w:sz w:val="22"/>
                <w:szCs w:val="22"/>
                <w:lang w:val="en-GB"/>
              </w:rPr>
            </w:pPr>
          </w:p>
          <w:p w14:paraId="15F99213" w14:textId="77777777" w:rsidR="00F4148F" w:rsidRPr="005B7EBF" w:rsidRDefault="00F4148F" w:rsidP="0063457C">
            <w:pPr>
              <w:rPr>
                <w:rFonts w:ascii="Work Sans" w:hAnsi="Work Sans" w:cs="Arial"/>
                <w:b/>
                <w:sz w:val="22"/>
                <w:szCs w:val="22"/>
                <w:lang w:val="en-GB"/>
              </w:rPr>
            </w:pPr>
          </w:p>
        </w:tc>
      </w:tr>
    </w:tbl>
    <w:p w14:paraId="004A99D2" w14:textId="77777777" w:rsidR="00410285" w:rsidRPr="005B7EBF" w:rsidRDefault="00410285" w:rsidP="003536E1">
      <w:pPr>
        <w:rPr>
          <w:rFonts w:ascii="Work Sans" w:hAnsi="Work Sans" w:cs="Arial"/>
          <w:b/>
          <w:sz w:val="22"/>
          <w:szCs w:val="22"/>
          <w:lang w:val="en-GB"/>
        </w:rPr>
      </w:pPr>
    </w:p>
    <w:p w14:paraId="7F46D80B" w14:textId="77777777" w:rsidR="00410285" w:rsidRPr="005B7EBF" w:rsidRDefault="00410285" w:rsidP="003536E1">
      <w:pPr>
        <w:rPr>
          <w:rFonts w:ascii="Work Sans" w:hAnsi="Work Sans" w:cs="Arial"/>
          <w:b/>
          <w:sz w:val="22"/>
          <w:szCs w:val="22"/>
          <w:lang w:val="en-GB"/>
        </w:rPr>
      </w:pPr>
    </w:p>
    <w:p w14:paraId="7EA12D9A" w14:textId="77777777" w:rsidR="00410285" w:rsidRPr="005B7EBF" w:rsidRDefault="00410285" w:rsidP="003536E1">
      <w:pPr>
        <w:rPr>
          <w:rFonts w:ascii="Work Sans" w:hAnsi="Work Sans" w:cs="Arial"/>
          <w:b/>
          <w:sz w:val="22"/>
          <w:szCs w:val="22"/>
          <w:lang w:val="en-GB"/>
        </w:rPr>
      </w:pPr>
    </w:p>
    <w:p w14:paraId="24E66824" w14:textId="5BDB1428" w:rsidR="003536E1" w:rsidRPr="009F07F9" w:rsidRDefault="00FE4947" w:rsidP="009F07F9">
      <w:pPr>
        <w:shd w:val="clear" w:color="auto" w:fill="00095C"/>
        <w:ind w:left="-1418" w:firstLine="1418"/>
        <w:rPr>
          <w:rFonts w:ascii="Work Sans" w:hAnsi="Work Sans" w:cs="Arial"/>
          <w:b/>
          <w:color w:val="FFFFFF" w:themeColor="background1"/>
          <w:sz w:val="22"/>
          <w:szCs w:val="22"/>
        </w:rPr>
      </w:pPr>
      <w:r w:rsidRPr="009F07F9">
        <w:rPr>
          <w:rFonts w:ascii="Work Sans" w:hAnsi="Work Sans" w:cs="Arial"/>
          <w:b/>
          <w:color w:val="FFFFFF" w:themeColor="background1"/>
          <w:sz w:val="22"/>
          <w:szCs w:val="22"/>
          <w:lang w:val="en-GB"/>
        </w:rPr>
        <w:t xml:space="preserve"> </w:t>
      </w:r>
      <w:r w:rsidR="00410285" w:rsidRPr="009F07F9">
        <w:rPr>
          <w:rFonts w:ascii="Work Sans" w:hAnsi="Work Sans" w:cs="Arial"/>
          <w:b/>
          <w:color w:val="FFFFFF" w:themeColor="background1"/>
          <w:sz w:val="22"/>
          <w:szCs w:val="22"/>
        </w:rPr>
        <w:t>THE</w:t>
      </w:r>
      <w:r w:rsidR="003536E1" w:rsidRPr="009F07F9">
        <w:rPr>
          <w:rFonts w:ascii="Work Sans" w:hAnsi="Work Sans" w:cs="Arial"/>
          <w:b/>
          <w:color w:val="FFFFFF" w:themeColor="background1"/>
          <w:sz w:val="22"/>
          <w:szCs w:val="22"/>
        </w:rPr>
        <w:t xml:space="preserve"> BUSINESS</w:t>
      </w:r>
    </w:p>
    <w:p w14:paraId="3635FE3A" w14:textId="6FD8C49E" w:rsidR="003536E1" w:rsidRPr="005B7EBF" w:rsidRDefault="003536E1" w:rsidP="003536E1">
      <w:pPr>
        <w:rPr>
          <w:rFonts w:ascii="Work Sans" w:hAnsi="Work Sans" w:cs="Arial"/>
          <w:b/>
          <w:sz w:val="22"/>
          <w:szCs w:val="22"/>
        </w:rPr>
      </w:pPr>
    </w:p>
    <w:tbl>
      <w:tblPr>
        <w:tblW w:w="10050" w:type="dxa"/>
        <w:tblBorders>
          <w:top w:val="single" w:sz="4" w:space="0" w:color="00095C"/>
          <w:left w:val="single" w:sz="4" w:space="0" w:color="00095C"/>
          <w:bottom w:val="single" w:sz="4" w:space="0" w:color="00095C"/>
          <w:right w:val="single" w:sz="4" w:space="0" w:color="00095C"/>
          <w:insideH w:val="single" w:sz="6" w:space="0" w:color="00095C"/>
          <w:insideV w:val="single" w:sz="6" w:space="0" w:color="00095C"/>
        </w:tblBorders>
        <w:tblLook w:val="04A0" w:firstRow="1" w:lastRow="0" w:firstColumn="1" w:lastColumn="0" w:noHBand="0" w:noVBand="1"/>
      </w:tblPr>
      <w:tblGrid>
        <w:gridCol w:w="10050"/>
      </w:tblGrid>
      <w:tr w:rsidR="003536E1" w:rsidRPr="005B7EBF" w14:paraId="53BF9EAB" w14:textId="77777777" w:rsidTr="009F07F9">
        <w:trPr>
          <w:trHeight w:val="181"/>
        </w:trPr>
        <w:tc>
          <w:tcPr>
            <w:tcW w:w="10050" w:type="dxa"/>
            <w:shd w:val="clear" w:color="auto" w:fill="00095C"/>
          </w:tcPr>
          <w:p w14:paraId="11C87F12" w14:textId="64DFE94C" w:rsidR="003536E1" w:rsidRPr="009F07F9" w:rsidRDefault="00B0238D" w:rsidP="00376D6B">
            <w:pPr>
              <w:rPr>
                <w:rFonts w:ascii="Work Sans" w:hAnsi="Work Sans" w:cs="Arial"/>
                <w:i/>
                <w:color w:val="FFFFFF" w:themeColor="background1"/>
                <w:sz w:val="22"/>
                <w:szCs w:val="22"/>
                <w:lang w:val="en-GB"/>
              </w:rPr>
            </w:pPr>
            <w:r w:rsidRPr="009F07F9">
              <w:rPr>
                <w:rFonts w:ascii="Work Sans" w:hAnsi="Work Sans" w:cs="Arial"/>
                <w:b/>
                <w:color w:val="FFFFFF" w:themeColor="background1"/>
                <w:sz w:val="22"/>
                <w:szCs w:val="22"/>
                <w:lang w:val="en-GB"/>
              </w:rPr>
              <w:t>What is your business all about, what role do you play?</w:t>
            </w:r>
          </w:p>
        </w:tc>
      </w:tr>
      <w:tr w:rsidR="003536E1" w:rsidRPr="005B7EBF" w14:paraId="1CEAD95B" w14:textId="77777777" w:rsidTr="009F07F9">
        <w:trPr>
          <w:trHeight w:val="4463"/>
        </w:trPr>
        <w:tc>
          <w:tcPr>
            <w:tcW w:w="10050" w:type="dxa"/>
            <w:shd w:val="clear" w:color="auto" w:fill="FFFFFF" w:themeFill="background1"/>
          </w:tcPr>
          <w:p w14:paraId="7936EABF" w14:textId="77777777" w:rsidR="003536E1" w:rsidRPr="005B7EBF" w:rsidRDefault="003536E1" w:rsidP="0063457C">
            <w:pPr>
              <w:rPr>
                <w:rFonts w:ascii="Work Sans" w:hAnsi="Work Sans" w:cs="Arial"/>
                <w:b/>
                <w:sz w:val="22"/>
                <w:szCs w:val="22"/>
                <w:lang w:val="en-GB"/>
              </w:rPr>
            </w:pPr>
          </w:p>
          <w:p w14:paraId="4AD89F6A" w14:textId="77777777" w:rsidR="003536E1" w:rsidRPr="005B7EBF" w:rsidRDefault="003536E1" w:rsidP="0063457C">
            <w:pPr>
              <w:rPr>
                <w:rFonts w:ascii="Work Sans" w:hAnsi="Work Sans" w:cs="Arial"/>
                <w:b/>
                <w:color w:val="76923C" w:themeColor="accent3" w:themeShade="BF"/>
                <w:sz w:val="32"/>
                <w:szCs w:val="32"/>
                <w:lang w:val="en-GB"/>
              </w:rPr>
            </w:pPr>
          </w:p>
          <w:p w14:paraId="7368936D" w14:textId="77777777" w:rsidR="003536E1" w:rsidRPr="005B7EBF" w:rsidRDefault="003536E1" w:rsidP="0063457C">
            <w:pPr>
              <w:rPr>
                <w:rFonts w:ascii="Work Sans" w:hAnsi="Work Sans" w:cs="Arial"/>
                <w:b/>
                <w:sz w:val="22"/>
                <w:szCs w:val="22"/>
                <w:lang w:val="en-GB"/>
              </w:rPr>
            </w:pPr>
          </w:p>
          <w:p w14:paraId="0DECA859" w14:textId="77777777" w:rsidR="003536E1" w:rsidRPr="005B7EBF" w:rsidRDefault="003536E1" w:rsidP="0063457C">
            <w:pPr>
              <w:rPr>
                <w:rFonts w:ascii="Work Sans" w:hAnsi="Work Sans" w:cs="Arial"/>
                <w:b/>
                <w:sz w:val="22"/>
                <w:szCs w:val="22"/>
                <w:lang w:val="en-GB"/>
              </w:rPr>
            </w:pPr>
          </w:p>
          <w:p w14:paraId="4B03199A" w14:textId="77777777" w:rsidR="003536E1" w:rsidRPr="005B7EBF" w:rsidRDefault="003536E1" w:rsidP="0063457C">
            <w:pPr>
              <w:rPr>
                <w:rFonts w:ascii="Work Sans" w:hAnsi="Work Sans" w:cs="Arial"/>
                <w:b/>
                <w:sz w:val="22"/>
                <w:szCs w:val="22"/>
                <w:lang w:val="en-GB"/>
              </w:rPr>
            </w:pPr>
          </w:p>
          <w:p w14:paraId="50F9F66C" w14:textId="77777777" w:rsidR="003536E1" w:rsidRPr="005B7EBF" w:rsidRDefault="003536E1" w:rsidP="0063457C">
            <w:pPr>
              <w:rPr>
                <w:rFonts w:ascii="Work Sans" w:hAnsi="Work Sans" w:cs="Arial"/>
                <w:b/>
                <w:sz w:val="22"/>
                <w:szCs w:val="22"/>
                <w:lang w:val="en-GB"/>
              </w:rPr>
            </w:pPr>
          </w:p>
          <w:p w14:paraId="206F6008" w14:textId="77777777" w:rsidR="003536E1" w:rsidRPr="005B7EBF" w:rsidRDefault="003536E1" w:rsidP="0063457C">
            <w:pPr>
              <w:rPr>
                <w:rFonts w:ascii="Work Sans" w:hAnsi="Work Sans" w:cs="Arial"/>
                <w:b/>
                <w:sz w:val="22"/>
                <w:szCs w:val="22"/>
                <w:lang w:val="en-GB"/>
              </w:rPr>
            </w:pPr>
          </w:p>
          <w:p w14:paraId="6BC3E1BA" w14:textId="77777777" w:rsidR="003536E1" w:rsidRPr="005B7EBF" w:rsidRDefault="003536E1" w:rsidP="0063457C">
            <w:pPr>
              <w:rPr>
                <w:rFonts w:ascii="Work Sans" w:hAnsi="Work Sans" w:cs="Arial"/>
                <w:b/>
                <w:sz w:val="22"/>
                <w:szCs w:val="22"/>
                <w:lang w:val="en-GB"/>
              </w:rPr>
            </w:pPr>
          </w:p>
          <w:p w14:paraId="54B7A012" w14:textId="77777777" w:rsidR="003536E1" w:rsidRPr="005B7EBF" w:rsidRDefault="003536E1" w:rsidP="0063457C">
            <w:pPr>
              <w:rPr>
                <w:rFonts w:ascii="Work Sans" w:hAnsi="Work Sans" w:cs="Arial"/>
                <w:b/>
                <w:sz w:val="22"/>
                <w:szCs w:val="22"/>
                <w:lang w:val="en-GB"/>
              </w:rPr>
            </w:pPr>
          </w:p>
          <w:p w14:paraId="2384A3FD" w14:textId="77777777" w:rsidR="003536E1" w:rsidRPr="005B7EBF" w:rsidRDefault="003536E1" w:rsidP="0063457C">
            <w:pPr>
              <w:rPr>
                <w:rFonts w:ascii="Work Sans" w:hAnsi="Work Sans" w:cs="Arial"/>
                <w:b/>
                <w:sz w:val="22"/>
                <w:szCs w:val="22"/>
                <w:lang w:val="en-GB"/>
              </w:rPr>
            </w:pPr>
          </w:p>
          <w:p w14:paraId="3293E565" w14:textId="77777777" w:rsidR="003536E1" w:rsidRPr="005B7EBF" w:rsidRDefault="003536E1" w:rsidP="0063457C">
            <w:pPr>
              <w:rPr>
                <w:rFonts w:ascii="Work Sans" w:hAnsi="Work Sans" w:cs="Arial"/>
                <w:b/>
                <w:sz w:val="22"/>
                <w:szCs w:val="22"/>
                <w:lang w:val="en-GB"/>
              </w:rPr>
            </w:pPr>
          </w:p>
          <w:p w14:paraId="6ED42E47" w14:textId="77777777" w:rsidR="003536E1" w:rsidRPr="005B7EBF" w:rsidRDefault="003536E1" w:rsidP="0063457C">
            <w:pPr>
              <w:rPr>
                <w:rFonts w:ascii="Work Sans" w:hAnsi="Work Sans" w:cs="Arial"/>
                <w:b/>
                <w:sz w:val="22"/>
                <w:szCs w:val="22"/>
                <w:lang w:val="en-GB"/>
              </w:rPr>
            </w:pPr>
          </w:p>
          <w:p w14:paraId="5D004AC9" w14:textId="77777777" w:rsidR="003536E1" w:rsidRPr="005B7EBF" w:rsidRDefault="003536E1" w:rsidP="0063457C">
            <w:pPr>
              <w:rPr>
                <w:rFonts w:ascii="Work Sans" w:hAnsi="Work Sans" w:cs="Arial"/>
                <w:b/>
                <w:sz w:val="22"/>
                <w:szCs w:val="22"/>
                <w:lang w:val="en-GB"/>
              </w:rPr>
            </w:pPr>
          </w:p>
          <w:p w14:paraId="6F41D78F" w14:textId="77777777" w:rsidR="003536E1" w:rsidRPr="005B7EBF" w:rsidRDefault="003536E1" w:rsidP="0063457C">
            <w:pPr>
              <w:rPr>
                <w:rFonts w:ascii="Work Sans" w:hAnsi="Work Sans" w:cs="Arial"/>
                <w:b/>
                <w:sz w:val="22"/>
                <w:szCs w:val="22"/>
                <w:lang w:val="en-GB"/>
              </w:rPr>
            </w:pPr>
          </w:p>
          <w:p w14:paraId="4BF78149" w14:textId="77777777" w:rsidR="003536E1" w:rsidRPr="005B7EBF" w:rsidRDefault="003536E1" w:rsidP="0063457C">
            <w:pPr>
              <w:rPr>
                <w:rFonts w:ascii="Work Sans" w:hAnsi="Work Sans" w:cs="Arial"/>
                <w:b/>
                <w:sz w:val="22"/>
                <w:szCs w:val="22"/>
                <w:lang w:val="en-GB"/>
              </w:rPr>
            </w:pPr>
          </w:p>
          <w:p w14:paraId="168E5001" w14:textId="7188117D" w:rsidR="001C6790" w:rsidRPr="005B7EBF" w:rsidRDefault="001C6790" w:rsidP="0063457C">
            <w:pPr>
              <w:rPr>
                <w:rFonts w:ascii="Work Sans" w:hAnsi="Work Sans" w:cs="Arial"/>
                <w:b/>
                <w:sz w:val="22"/>
                <w:szCs w:val="22"/>
                <w:lang w:val="en-GB"/>
              </w:rPr>
            </w:pPr>
          </w:p>
          <w:p w14:paraId="6CA002F0" w14:textId="77777777" w:rsidR="001C6790" w:rsidRPr="005B7EBF" w:rsidRDefault="001C6790" w:rsidP="0063457C">
            <w:pPr>
              <w:rPr>
                <w:rFonts w:ascii="Work Sans" w:hAnsi="Work Sans" w:cs="Arial"/>
                <w:b/>
                <w:sz w:val="22"/>
                <w:szCs w:val="22"/>
                <w:lang w:val="en-GB"/>
              </w:rPr>
            </w:pPr>
          </w:p>
          <w:p w14:paraId="519DA374" w14:textId="77777777" w:rsidR="001C6790" w:rsidRPr="005B7EBF" w:rsidRDefault="001C6790" w:rsidP="0063457C">
            <w:pPr>
              <w:rPr>
                <w:rFonts w:ascii="Work Sans" w:hAnsi="Work Sans" w:cs="Arial"/>
                <w:b/>
                <w:sz w:val="22"/>
                <w:szCs w:val="22"/>
                <w:lang w:val="en-GB"/>
              </w:rPr>
            </w:pPr>
          </w:p>
          <w:p w14:paraId="1A7CA011" w14:textId="77777777" w:rsidR="003536E1" w:rsidRPr="005B7EBF" w:rsidRDefault="003536E1" w:rsidP="0063457C">
            <w:pPr>
              <w:rPr>
                <w:rFonts w:ascii="Work Sans" w:hAnsi="Work Sans" w:cs="Arial"/>
                <w:b/>
                <w:sz w:val="22"/>
                <w:szCs w:val="22"/>
                <w:lang w:val="en-GB"/>
              </w:rPr>
            </w:pPr>
          </w:p>
          <w:p w14:paraId="61A45419" w14:textId="77777777" w:rsidR="00376D6B" w:rsidRPr="005B7EBF" w:rsidRDefault="00376D6B" w:rsidP="0063457C">
            <w:pPr>
              <w:rPr>
                <w:rFonts w:ascii="Work Sans" w:hAnsi="Work Sans" w:cs="Arial"/>
                <w:b/>
                <w:sz w:val="22"/>
                <w:szCs w:val="22"/>
                <w:lang w:val="en-GB"/>
              </w:rPr>
            </w:pPr>
          </w:p>
          <w:p w14:paraId="256132E9" w14:textId="77777777" w:rsidR="00376D6B" w:rsidRPr="005B7EBF" w:rsidRDefault="00376D6B" w:rsidP="0063457C">
            <w:pPr>
              <w:rPr>
                <w:rFonts w:ascii="Work Sans" w:hAnsi="Work Sans" w:cs="Arial"/>
                <w:b/>
                <w:sz w:val="22"/>
                <w:szCs w:val="22"/>
                <w:lang w:val="en-GB"/>
              </w:rPr>
            </w:pPr>
          </w:p>
        </w:tc>
      </w:tr>
    </w:tbl>
    <w:p w14:paraId="7D6D28BD" w14:textId="77777777" w:rsidR="009F07F9" w:rsidRDefault="009F07F9">
      <w:r>
        <w:br w:type="page"/>
      </w:r>
    </w:p>
    <w:tbl>
      <w:tblPr>
        <w:tblW w:w="10031" w:type="dxa"/>
        <w:tblBorders>
          <w:top w:val="single" w:sz="4" w:space="0" w:color="00095C"/>
          <w:left w:val="single" w:sz="4" w:space="0" w:color="00095C"/>
          <w:bottom w:val="single" w:sz="4" w:space="0" w:color="00095C"/>
          <w:right w:val="single" w:sz="4" w:space="0" w:color="00095C"/>
          <w:insideH w:val="single" w:sz="6" w:space="0" w:color="00095C"/>
          <w:insideV w:val="single" w:sz="6" w:space="0" w:color="00095C"/>
        </w:tblBorders>
        <w:tblLook w:val="0000" w:firstRow="0" w:lastRow="0" w:firstColumn="0" w:lastColumn="0" w:noHBand="0" w:noVBand="0"/>
      </w:tblPr>
      <w:tblGrid>
        <w:gridCol w:w="10031"/>
      </w:tblGrid>
      <w:tr w:rsidR="009F07F9" w:rsidRPr="005B7EBF" w14:paraId="526E1B04" w14:textId="77777777" w:rsidTr="009F07F9">
        <w:tc>
          <w:tcPr>
            <w:tcW w:w="10031" w:type="dxa"/>
            <w:shd w:val="clear" w:color="auto" w:fill="00095C"/>
          </w:tcPr>
          <w:p w14:paraId="66E0A02F" w14:textId="4C6D4F17" w:rsidR="009F07F9" w:rsidRPr="009F07F9" w:rsidRDefault="009F07F9" w:rsidP="009E6F3B">
            <w:pPr>
              <w:rPr>
                <w:rFonts w:ascii="Work Sans" w:hAnsi="Work Sans" w:cs="Arial"/>
                <w:b/>
                <w:color w:val="FFFFFF" w:themeColor="background1"/>
                <w:sz w:val="22"/>
                <w:szCs w:val="22"/>
                <w:lang w:val="en-GB"/>
              </w:rPr>
            </w:pPr>
            <w:r w:rsidRPr="009F07F9">
              <w:rPr>
                <w:rFonts w:ascii="Work Sans" w:hAnsi="Work Sans" w:cs="Arial"/>
                <w:b/>
                <w:color w:val="FFFFFF" w:themeColor="background1"/>
                <w:sz w:val="22"/>
                <w:szCs w:val="22"/>
                <w:lang w:val="en-GB"/>
              </w:rPr>
              <w:lastRenderedPageBreak/>
              <w:t>What are your ambitions for the business?</w:t>
            </w:r>
          </w:p>
        </w:tc>
      </w:tr>
      <w:tr w:rsidR="009F07F9" w:rsidRPr="005B7EBF" w14:paraId="6758E3E2" w14:textId="77777777" w:rsidTr="009F07F9">
        <w:tblPrEx>
          <w:tblLook w:val="04A0" w:firstRow="1" w:lastRow="0" w:firstColumn="1" w:lastColumn="0" w:noHBand="0" w:noVBand="1"/>
        </w:tblPrEx>
        <w:trPr>
          <w:trHeight w:val="2714"/>
        </w:trPr>
        <w:tc>
          <w:tcPr>
            <w:tcW w:w="10031" w:type="dxa"/>
            <w:shd w:val="clear" w:color="auto" w:fill="FFFFFF" w:themeFill="background1"/>
          </w:tcPr>
          <w:p w14:paraId="650F5087" w14:textId="77777777" w:rsidR="009F07F9" w:rsidRPr="005B7EBF" w:rsidRDefault="009F07F9" w:rsidP="009E6F3B">
            <w:pPr>
              <w:rPr>
                <w:rFonts w:ascii="Work Sans" w:hAnsi="Work Sans" w:cs="Arial"/>
                <w:b/>
                <w:sz w:val="22"/>
                <w:szCs w:val="22"/>
                <w:lang w:val="en-GB"/>
              </w:rPr>
            </w:pPr>
          </w:p>
          <w:p w14:paraId="17913059" w14:textId="77777777" w:rsidR="009F07F9" w:rsidRPr="005B7EBF" w:rsidRDefault="009F07F9" w:rsidP="009E6F3B">
            <w:pPr>
              <w:rPr>
                <w:rFonts w:ascii="Work Sans" w:hAnsi="Work Sans" w:cs="Arial"/>
                <w:b/>
                <w:sz w:val="22"/>
                <w:szCs w:val="22"/>
                <w:lang w:val="en-GB"/>
              </w:rPr>
            </w:pPr>
          </w:p>
          <w:p w14:paraId="37F88FFD" w14:textId="77777777" w:rsidR="009F07F9" w:rsidRPr="005B7EBF" w:rsidRDefault="009F07F9" w:rsidP="009E6F3B">
            <w:pPr>
              <w:rPr>
                <w:rFonts w:ascii="Work Sans" w:hAnsi="Work Sans" w:cs="Arial"/>
                <w:b/>
                <w:sz w:val="22"/>
                <w:szCs w:val="22"/>
                <w:lang w:val="en-GB"/>
              </w:rPr>
            </w:pPr>
          </w:p>
          <w:p w14:paraId="55B8A597" w14:textId="77777777" w:rsidR="009F07F9" w:rsidRPr="005B7EBF" w:rsidRDefault="009F07F9" w:rsidP="009E6F3B">
            <w:pPr>
              <w:rPr>
                <w:rFonts w:ascii="Work Sans" w:hAnsi="Work Sans" w:cs="Arial"/>
                <w:b/>
                <w:sz w:val="22"/>
                <w:szCs w:val="22"/>
                <w:lang w:val="en-GB"/>
              </w:rPr>
            </w:pPr>
          </w:p>
          <w:p w14:paraId="27B5730A" w14:textId="77777777" w:rsidR="009F07F9" w:rsidRPr="005B7EBF" w:rsidRDefault="009F07F9" w:rsidP="009E6F3B">
            <w:pPr>
              <w:rPr>
                <w:rFonts w:ascii="Work Sans" w:hAnsi="Work Sans" w:cs="Arial"/>
                <w:b/>
                <w:sz w:val="22"/>
                <w:szCs w:val="22"/>
                <w:lang w:val="en-GB"/>
              </w:rPr>
            </w:pPr>
          </w:p>
          <w:p w14:paraId="770B10A9" w14:textId="77777777" w:rsidR="009F07F9" w:rsidRPr="005B7EBF" w:rsidRDefault="009F07F9" w:rsidP="009E6F3B">
            <w:pPr>
              <w:rPr>
                <w:rFonts w:ascii="Work Sans" w:hAnsi="Work Sans" w:cs="Arial"/>
                <w:b/>
                <w:sz w:val="22"/>
                <w:szCs w:val="22"/>
                <w:lang w:val="en-GB"/>
              </w:rPr>
            </w:pPr>
          </w:p>
          <w:p w14:paraId="7E8B0EEA" w14:textId="77777777" w:rsidR="009F07F9" w:rsidRPr="005B7EBF" w:rsidRDefault="009F07F9" w:rsidP="009E6F3B">
            <w:pPr>
              <w:rPr>
                <w:rFonts w:ascii="Work Sans" w:hAnsi="Work Sans" w:cs="Arial"/>
                <w:b/>
                <w:sz w:val="22"/>
                <w:szCs w:val="22"/>
                <w:lang w:val="en-GB"/>
              </w:rPr>
            </w:pPr>
          </w:p>
          <w:p w14:paraId="37C81A06" w14:textId="77777777" w:rsidR="009F07F9" w:rsidRPr="005B7EBF" w:rsidRDefault="009F07F9" w:rsidP="009E6F3B">
            <w:pPr>
              <w:rPr>
                <w:rFonts w:ascii="Work Sans" w:hAnsi="Work Sans" w:cs="Arial"/>
                <w:b/>
                <w:sz w:val="22"/>
                <w:szCs w:val="22"/>
                <w:lang w:val="en-GB"/>
              </w:rPr>
            </w:pPr>
          </w:p>
          <w:p w14:paraId="129B2B21" w14:textId="77777777" w:rsidR="009F07F9" w:rsidRPr="005B7EBF" w:rsidRDefault="009F07F9" w:rsidP="009E6F3B">
            <w:pPr>
              <w:rPr>
                <w:rFonts w:ascii="Work Sans" w:hAnsi="Work Sans" w:cs="Arial"/>
                <w:b/>
                <w:sz w:val="22"/>
                <w:szCs w:val="22"/>
                <w:lang w:val="en-GB"/>
              </w:rPr>
            </w:pPr>
          </w:p>
          <w:p w14:paraId="65D24762" w14:textId="77777777" w:rsidR="009F07F9" w:rsidRPr="005B7EBF" w:rsidRDefault="009F07F9" w:rsidP="009E6F3B">
            <w:pPr>
              <w:rPr>
                <w:rFonts w:ascii="Work Sans" w:hAnsi="Work Sans" w:cs="Arial"/>
                <w:b/>
                <w:sz w:val="22"/>
                <w:szCs w:val="22"/>
                <w:lang w:val="en-GB"/>
              </w:rPr>
            </w:pPr>
          </w:p>
          <w:p w14:paraId="4F0975DC" w14:textId="77777777" w:rsidR="009F07F9" w:rsidRPr="005B7EBF" w:rsidRDefault="009F07F9" w:rsidP="009E6F3B">
            <w:pPr>
              <w:rPr>
                <w:rFonts w:ascii="Work Sans" w:hAnsi="Work Sans" w:cs="Arial"/>
                <w:b/>
                <w:sz w:val="22"/>
                <w:szCs w:val="22"/>
                <w:lang w:val="en-GB"/>
              </w:rPr>
            </w:pPr>
          </w:p>
          <w:p w14:paraId="38FB4B0B" w14:textId="77777777" w:rsidR="009F07F9" w:rsidRPr="005B7EBF" w:rsidRDefault="009F07F9" w:rsidP="009E6F3B">
            <w:pPr>
              <w:rPr>
                <w:rFonts w:ascii="Work Sans" w:hAnsi="Work Sans" w:cs="Arial"/>
                <w:b/>
                <w:sz w:val="22"/>
                <w:szCs w:val="22"/>
                <w:lang w:val="en-GB"/>
              </w:rPr>
            </w:pPr>
          </w:p>
          <w:p w14:paraId="1B7AC1D6" w14:textId="77777777" w:rsidR="009F07F9" w:rsidRPr="005B7EBF" w:rsidRDefault="009F07F9" w:rsidP="009E6F3B">
            <w:pPr>
              <w:rPr>
                <w:rFonts w:ascii="Work Sans" w:hAnsi="Work Sans" w:cs="Arial"/>
                <w:b/>
                <w:sz w:val="22"/>
                <w:szCs w:val="22"/>
                <w:lang w:val="en-GB"/>
              </w:rPr>
            </w:pPr>
          </w:p>
          <w:p w14:paraId="4F6AE43E" w14:textId="77777777" w:rsidR="009F07F9" w:rsidRPr="005B7EBF" w:rsidRDefault="009F07F9" w:rsidP="009E6F3B">
            <w:pPr>
              <w:rPr>
                <w:rFonts w:ascii="Work Sans" w:hAnsi="Work Sans" w:cs="Arial"/>
                <w:b/>
                <w:sz w:val="22"/>
                <w:szCs w:val="22"/>
                <w:lang w:val="en-GB"/>
              </w:rPr>
            </w:pPr>
          </w:p>
          <w:p w14:paraId="52C2EC86" w14:textId="77777777" w:rsidR="009F07F9" w:rsidRPr="005B7EBF" w:rsidRDefault="009F07F9" w:rsidP="009E6F3B">
            <w:pPr>
              <w:rPr>
                <w:rFonts w:ascii="Work Sans" w:hAnsi="Work Sans" w:cs="Arial"/>
                <w:b/>
                <w:sz w:val="22"/>
                <w:szCs w:val="22"/>
                <w:lang w:val="en-GB"/>
              </w:rPr>
            </w:pPr>
          </w:p>
          <w:p w14:paraId="1AF8ADE5" w14:textId="77777777" w:rsidR="009F07F9" w:rsidRPr="005B7EBF" w:rsidRDefault="009F07F9" w:rsidP="009E6F3B">
            <w:pPr>
              <w:rPr>
                <w:rFonts w:ascii="Work Sans" w:hAnsi="Work Sans" w:cs="Arial"/>
                <w:b/>
                <w:sz w:val="22"/>
                <w:szCs w:val="22"/>
                <w:lang w:val="en-GB"/>
              </w:rPr>
            </w:pPr>
          </w:p>
          <w:p w14:paraId="5133DC2B" w14:textId="77777777" w:rsidR="009F07F9" w:rsidRPr="005B7EBF" w:rsidRDefault="009F07F9" w:rsidP="009E6F3B">
            <w:pPr>
              <w:rPr>
                <w:rFonts w:ascii="Work Sans" w:hAnsi="Work Sans" w:cs="Arial"/>
                <w:b/>
                <w:sz w:val="22"/>
                <w:szCs w:val="22"/>
                <w:lang w:val="en-GB"/>
              </w:rPr>
            </w:pPr>
          </w:p>
          <w:p w14:paraId="4D923D61" w14:textId="77777777" w:rsidR="009F07F9" w:rsidRPr="005B7EBF" w:rsidRDefault="009F07F9" w:rsidP="009E6F3B">
            <w:pPr>
              <w:rPr>
                <w:rFonts w:ascii="Work Sans" w:hAnsi="Work Sans" w:cs="Arial"/>
                <w:b/>
                <w:sz w:val="22"/>
                <w:szCs w:val="22"/>
                <w:lang w:val="en-GB"/>
              </w:rPr>
            </w:pPr>
          </w:p>
          <w:p w14:paraId="7E499152" w14:textId="77777777" w:rsidR="009F07F9" w:rsidRPr="005B7EBF" w:rsidRDefault="009F07F9" w:rsidP="009E6F3B">
            <w:pPr>
              <w:rPr>
                <w:rFonts w:ascii="Work Sans" w:hAnsi="Work Sans" w:cs="Arial"/>
                <w:b/>
                <w:sz w:val="22"/>
                <w:szCs w:val="22"/>
                <w:lang w:val="en-GB"/>
              </w:rPr>
            </w:pPr>
          </w:p>
        </w:tc>
      </w:tr>
    </w:tbl>
    <w:p w14:paraId="01CD6250" w14:textId="3CA1D393" w:rsidR="009F07F9" w:rsidRDefault="009F07F9"/>
    <w:p w14:paraId="7192E0C4" w14:textId="2AC5B165" w:rsidR="00410285" w:rsidRPr="005B7EBF" w:rsidRDefault="00410285">
      <w:pPr>
        <w:rPr>
          <w:rFonts w:ascii="Work Sans" w:hAnsi="Work Sans" w:cs="Arial"/>
          <w:b/>
          <w:bCs/>
          <w:sz w:val="22"/>
          <w:szCs w:val="22"/>
          <w:lang w:val="en-GB"/>
        </w:rPr>
      </w:pPr>
    </w:p>
    <w:p w14:paraId="7D3342A2" w14:textId="77777777" w:rsidR="00410285" w:rsidRPr="005B7EBF" w:rsidRDefault="00410285">
      <w:pPr>
        <w:rPr>
          <w:rFonts w:ascii="Work Sans" w:hAnsi="Work Sans" w:cs="Arial"/>
          <w:b/>
          <w:bCs/>
          <w:sz w:val="22"/>
          <w:szCs w:val="22"/>
          <w:lang w:val="en-GB"/>
        </w:rPr>
      </w:pPr>
    </w:p>
    <w:tbl>
      <w:tblPr>
        <w:tblW w:w="100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031"/>
      </w:tblGrid>
      <w:tr w:rsidR="00410285" w:rsidRPr="005B7EBF" w14:paraId="3341C461" w14:textId="77777777" w:rsidTr="009F07F9">
        <w:tc>
          <w:tcPr>
            <w:tcW w:w="10031" w:type="dxa"/>
            <w:shd w:val="clear" w:color="auto" w:fill="00095C"/>
          </w:tcPr>
          <w:p w14:paraId="3DBA6858" w14:textId="3862CD0A" w:rsidR="00410285" w:rsidRPr="009F07F9" w:rsidRDefault="00410285" w:rsidP="00376D6B">
            <w:pPr>
              <w:rPr>
                <w:rFonts w:ascii="Work Sans" w:hAnsi="Work Sans" w:cs="Arial"/>
                <w:color w:val="FFFFFF" w:themeColor="background1"/>
                <w:szCs w:val="22"/>
                <w:lang w:val="en-GB"/>
              </w:rPr>
            </w:pPr>
            <w:r w:rsidRPr="009F07F9">
              <w:rPr>
                <w:rFonts w:ascii="Work Sans" w:hAnsi="Work Sans" w:cs="Arial"/>
                <w:b/>
                <w:color w:val="FFFFFF" w:themeColor="background1"/>
                <w:sz w:val="22"/>
                <w:szCs w:val="22"/>
                <w:lang w:val="en-GB"/>
              </w:rPr>
              <w:t xml:space="preserve">Tell us about the opportunities you </w:t>
            </w:r>
            <w:r w:rsidR="00376D6B" w:rsidRPr="009F07F9">
              <w:rPr>
                <w:rFonts w:ascii="Work Sans" w:hAnsi="Work Sans" w:cs="Arial"/>
                <w:b/>
                <w:color w:val="FFFFFF" w:themeColor="background1"/>
                <w:sz w:val="22"/>
                <w:szCs w:val="22"/>
                <w:lang w:val="en-GB"/>
              </w:rPr>
              <w:t>can see for your business, especially green energy transition, innovation, productivity and internationalisation.</w:t>
            </w:r>
          </w:p>
        </w:tc>
      </w:tr>
      <w:tr w:rsidR="00410285" w:rsidRPr="005B7EBF" w14:paraId="6E311BFC" w14:textId="77777777" w:rsidTr="009F07F9">
        <w:tblPrEx>
          <w:tblLook w:val="04A0" w:firstRow="1" w:lastRow="0" w:firstColumn="1" w:lastColumn="0" w:noHBand="0" w:noVBand="1"/>
        </w:tblPrEx>
        <w:trPr>
          <w:trHeight w:val="2714"/>
        </w:trPr>
        <w:tc>
          <w:tcPr>
            <w:tcW w:w="10031" w:type="dxa"/>
            <w:shd w:val="clear" w:color="auto" w:fill="FFFFFF" w:themeFill="background1"/>
          </w:tcPr>
          <w:p w14:paraId="7D178311" w14:textId="77777777" w:rsidR="00410285" w:rsidRPr="005B7EBF" w:rsidRDefault="00410285" w:rsidP="009D418D">
            <w:pPr>
              <w:rPr>
                <w:rFonts w:ascii="Work Sans" w:hAnsi="Work Sans" w:cs="Arial"/>
                <w:b/>
                <w:sz w:val="22"/>
                <w:szCs w:val="22"/>
                <w:lang w:val="en-GB"/>
              </w:rPr>
            </w:pPr>
          </w:p>
          <w:p w14:paraId="0A0C2E79" w14:textId="77777777" w:rsidR="00410285" w:rsidRPr="005B7EBF" w:rsidRDefault="00410285" w:rsidP="009D418D">
            <w:pPr>
              <w:rPr>
                <w:rFonts w:ascii="Work Sans" w:hAnsi="Work Sans" w:cs="Arial"/>
                <w:b/>
                <w:sz w:val="22"/>
                <w:szCs w:val="22"/>
                <w:lang w:val="en-GB"/>
              </w:rPr>
            </w:pPr>
          </w:p>
          <w:p w14:paraId="105F7ED9" w14:textId="77777777" w:rsidR="00410285" w:rsidRPr="005B7EBF" w:rsidRDefault="00410285" w:rsidP="009D418D">
            <w:pPr>
              <w:rPr>
                <w:rFonts w:ascii="Work Sans" w:hAnsi="Work Sans" w:cs="Arial"/>
                <w:b/>
                <w:sz w:val="22"/>
                <w:szCs w:val="22"/>
                <w:lang w:val="en-GB"/>
              </w:rPr>
            </w:pPr>
          </w:p>
          <w:p w14:paraId="3A9208B9" w14:textId="77777777" w:rsidR="00410285" w:rsidRPr="005B7EBF" w:rsidRDefault="00410285" w:rsidP="009D418D">
            <w:pPr>
              <w:rPr>
                <w:rFonts w:ascii="Work Sans" w:hAnsi="Work Sans" w:cs="Arial"/>
                <w:b/>
                <w:sz w:val="22"/>
                <w:szCs w:val="22"/>
                <w:lang w:val="en-GB"/>
              </w:rPr>
            </w:pPr>
          </w:p>
          <w:p w14:paraId="0F657C66" w14:textId="77777777" w:rsidR="00410285" w:rsidRPr="005B7EBF" w:rsidRDefault="00410285" w:rsidP="009D418D">
            <w:pPr>
              <w:rPr>
                <w:rFonts w:ascii="Work Sans" w:hAnsi="Work Sans" w:cs="Arial"/>
                <w:b/>
                <w:sz w:val="22"/>
                <w:szCs w:val="22"/>
                <w:lang w:val="en-GB"/>
              </w:rPr>
            </w:pPr>
          </w:p>
          <w:p w14:paraId="43620AB4" w14:textId="77777777" w:rsidR="00410285" w:rsidRPr="005B7EBF" w:rsidRDefault="00410285" w:rsidP="009D418D">
            <w:pPr>
              <w:rPr>
                <w:rFonts w:ascii="Work Sans" w:hAnsi="Work Sans" w:cs="Arial"/>
                <w:b/>
                <w:sz w:val="22"/>
                <w:szCs w:val="22"/>
                <w:lang w:val="en-GB"/>
              </w:rPr>
            </w:pPr>
          </w:p>
          <w:p w14:paraId="23417754" w14:textId="77777777" w:rsidR="00410285" w:rsidRPr="005B7EBF" w:rsidRDefault="00410285" w:rsidP="009D418D">
            <w:pPr>
              <w:rPr>
                <w:rFonts w:ascii="Work Sans" w:hAnsi="Work Sans" w:cs="Arial"/>
                <w:b/>
                <w:sz w:val="22"/>
                <w:szCs w:val="22"/>
                <w:lang w:val="en-GB"/>
              </w:rPr>
            </w:pPr>
          </w:p>
          <w:p w14:paraId="218BA67D" w14:textId="77777777" w:rsidR="00410285" w:rsidRPr="005B7EBF" w:rsidRDefault="00410285" w:rsidP="009D418D">
            <w:pPr>
              <w:rPr>
                <w:rFonts w:ascii="Work Sans" w:hAnsi="Work Sans" w:cs="Arial"/>
                <w:b/>
                <w:sz w:val="22"/>
                <w:szCs w:val="22"/>
                <w:lang w:val="en-GB"/>
              </w:rPr>
            </w:pPr>
          </w:p>
          <w:p w14:paraId="057EBC24" w14:textId="77777777" w:rsidR="00410285" w:rsidRPr="005B7EBF" w:rsidRDefault="00410285" w:rsidP="009D418D">
            <w:pPr>
              <w:rPr>
                <w:rFonts w:ascii="Work Sans" w:hAnsi="Work Sans" w:cs="Arial"/>
                <w:b/>
                <w:sz w:val="22"/>
                <w:szCs w:val="22"/>
                <w:lang w:val="en-GB"/>
              </w:rPr>
            </w:pPr>
          </w:p>
          <w:p w14:paraId="6A04636D" w14:textId="77777777" w:rsidR="00410285" w:rsidRPr="005B7EBF" w:rsidRDefault="00410285" w:rsidP="009D418D">
            <w:pPr>
              <w:rPr>
                <w:rFonts w:ascii="Work Sans" w:hAnsi="Work Sans" w:cs="Arial"/>
                <w:b/>
                <w:sz w:val="22"/>
                <w:szCs w:val="22"/>
                <w:lang w:val="en-GB"/>
              </w:rPr>
            </w:pPr>
          </w:p>
          <w:p w14:paraId="45674F33" w14:textId="77777777" w:rsidR="00410285" w:rsidRPr="005B7EBF" w:rsidRDefault="00410285" w:rsidP="009D418D">
            <w:pPr>
              <w:rPr>
                <w:rFonts w:ascii="Work Sans" w:hAnsi="Work Sans" w:cs="Arial"/>
                <w:b/>
                <w:sz w:val="22"/>
                <w:szCs w:val="22"/>
                <w:lang w:val="en-GB"/>
              </w:rPr>
            </w:pPr>
          </w:p>
          <w:p w14:paraId="27562202" w14:textId="77777777" w:rsidR="00410285" w:rsidRPr="005B7EBF" w:rsidRDefault="00410285" w:rsidP="009D418D">
            <w:pPr>
              <w:rPr>
                <w:rFonts w:ascii="Work Sans" w:hAnsi="Work Sans" w:cs="Arial"/>
                <w:b/>
                <w:sz w:val="22"/>
                <w:szCs w:val="22"/>
                <w:lang w:val="en-GB"/>
              </w:rPr>
            </w:pPr>
          </w:p>
          <w:p w14:paraId="2E636F55" w14:textId="77777777" w:rsidR="00410285" w:rsidRPr="005B7EBF" w:rsidRDefault="00410285" w:rsidP="009D418D">
            <w:pPr>
              <w:rPr>
                <w:rFonts w:ascii="Work Sans" w:hAnsi="Work Sans" w:cs="Arial"/>
                <w:b/>
                <w:sz w:val="22"/>
                <w:szCs w:val="22"/>
                <w:lang w:val="en-GB"/>
              </w:rPr>
            </w:pPr>
          </w:p>
          <w:p w14:paraId="37B2EA18" w14:textId="77777777" w:rsidR="00410285" w:rsidRPr="005B7EBF" w:rsidRDefault="00410285" w:rsidP="009D418D">
            <w:pPr>
              <w:rPr>
                <w:rFonts w:ascii="Work Sans" w:hAnsi="Work Sans" w:cs="Arial"/>
                <w:b/>
                <w:sz w:val="22"/>
                <w:szCs w:val="22"/>
                <w:lang w:val="en-GB"/>
              </w:rPr>
            </w:pPr>
          </w:p>
          <w:p w14:paraId="65CB68DE" w14:textId="77777777" w:rsidR="00410285" w:rsidRPr="005B7EBF" w:rsidRDefault="00410285" w:rsidP="009D418D">
            <w:pPr>
              <w:rPr>
                <w:rFonts w:ascii="Work Sans" w:hAnsi="Work Sans" w:cs="Arial"/>
                <w:b/>
                <w:sz w:val="22"/>
                <w:szCs w:val="22"/>
                <w:lang w:val="en-GB"/>
              </w:rPr>
            </w:pPr>
          </w:p>
          <w:p w14:paraId="4782F7CC" w14:textId="77777777" w:rsidR="00410285" w:rsidRPr="005B7EBF" w:rsidRDefault="00410285" w:rsidP="009D418D">
            <w:pPr>
              <w:rPr>
                <w:rFonts w:ascii="Work Sans" w:hAnsi="Work Sans" w:cs="Arial"/>
                <w:b/>
                <w:sz w:val="22"/>
                <w:szCs w:val="22"/>
                <w:lang w:val="en-GB"/>
              </w:rPr>
            </w:pPr>
          </w:p>
          <w:p w14:paraId="06691D36" w14:textId="77777777" w:rsidR="00410285" w:rsidRPr="005B7EBF" w:rsidRDefault="00410285" w:rsidP="009D418D">
            <w:pPr>
              <w:rPr>
                <w:rFonts w:ascii="Work Sans" w:hAnsi="Work Sans" w:cs="Arial"/>
                <w:b/>
                <w:sz w:val="22"/>
                <w:szCs w:val="22"/>
                <w:lang w:val="en-GB"/>
              </w:rPr>
            </w:pPr>
          </w:p>
          <w:p w14:paraId="09925AC4" w14:textId="77777777" w:rsidR="00410285" w:rsidRPr="005B7EBF" w:rsidRDefault="00410285" w:rsidP="009D418D">
            <w:pPr>
              <w:rPr>
                <w:rFonts w:ascii="Work Sans" w:hAnsi="Work Sans" w:cs="Arial"/>
                <w:b/>
                <w:sz w:val="22"/>
                <w:szCs w:val="22"/>
                <w:lang w:val="en-GB"/>
              </w:rPr>
            </w:pPr>
          </w:p>
          <w:p w14:paraId="4EB0C2E1" w14:textId="77777777" w:rsidR="00410285" w:rsidRPr="005B7EBF" w:rsidRDefault="00410285" w:rsidP="009D418D">
            <w:pPr>
              <w:rPr>
                <w:rFonts w:ascii="Work Sans" w:hAnsi="Work Sans" w:cs="Arial"/>
                <w:b/>
                <w:sz w:val="22"/>
                <w:szCs w:val="22"/>
                <w:lang w:val="en-GB"/>
              </w:rPr>
            </w:pPr>
          </w:p>
        </w:tc>
      </w:tr>
    </w:tbl>
    <w:p w14:paraId="61763BB8" w14:textId="77777777" w:rsidR="00410285" w:rsidRPr="005B7EBF" w:rsidRDefault="00410285">
      <w:pPr>
        <w:rPr>
          <w:rFonts w:ascii="Work Sans" w:hAnsi="Work Sans" w:cs="Arial"/>
          <w:sz w:val="22"/>
          <w:szCs w:val="22"/>
          <w:lang w:val="en-GB"/>
        </w:rPr>
      </w:pPr>
    </w:p>
    <w:p w14:paraId="0579AC9B" w14:textId="77777777" w:rsidR="00CA589D" w:rsidRPr="005B7EBF" w:rsidRDefault="00CA589D">
      <w:pPr>
        <w:rPr>
          <w:rFonts w:ascii="Work Sans" w:hAnsi="Work Sans" w:cs="Arial"/>
          <w:sz w:val="22"/>
          <w:szCs w:val="22"/>
          <w:lang w:val="en-GB"/>
        </w:rPr>
      </w:pPr>
    </w:p>
    <w:p w14:paraId="7FA51E3F" w14:textId="77777777" w:rsidR="00376D6B" w:rsidRPr="005B7EBF" w:rsidRDefault="00376D6B">
      <w:pPr>
        <w:rPr>
          <w:rFonts w:ascii="Work Sans" w:hAnsi="Work Sans" w:cs="Arial"/>
          <w:sz w:val="22"/>
          <w:szCs w:val="22"/>
          <w:lang w:val="en-GB"/>
        </w:rPr>
      </w:pPr>
    </w:p>
    <w:tbl>
      <w:tblPr>
        <w:tblW w:w="0" w:type="auto"/>
        <w:tblBorders>
          <w:top w:val="single" w:sz="4" w:space="0" w:color="00095C"/>
          <w:left w:val="single" w:sz="4" w:space="0" w:color="00095C"/>
          <w:bottom w:val="single" w:sz="4" w:space="0" w:color="00095C"/>
          <w:right w:val="single" w:sz="4" w:space="0" w:color="00095C"/>
          <w:insideH w:val="single" w:sz="6" w:space="0" w:color="00095C"/>
          <w:insideV w:val="single" w:sz="6" w:space="0" w:color="00095C"/>
        </w:tblBorders>
        <w:tblLayout w:type="fixed"/>
        <w:tblLook w:val="0000" w:firstRow="0" w:lastRow="0" w:firstColumn="0" w:lastColumn="0" w:noHBand="0" w:noVBand="0"/>
      </w:tblPr>
      <w:tblGrid>
        <w:gridCol w:w="9576"/>
      </w:tblGrid>
      <w:tr w:rsidR="00CA589D" w:rsidRPr="005B7EBF" w14:paraId="1DA57098" w14:textId="77777777" w:rsidTr="009F07F9">
        <w:tc>
          <w:tcPr>
            <w:tcW w:w="9576" w:type="dxa"/>
            <w:shd w:val="clear" w:color="auto" w:fill="00095C"/>
          </w:tcPr>
          <w:p w14:paraId="2CB101F9" w14:textId="21AEA2C6" w:rsidR="00CA589D" w:rsidRPr="009F07F9" w:rsidRDefault="00CA589D" w:rsidP="00397C7A">
            <w:pPr>
              <w:pStyle w:val="Heading2"/>
              <w:numPr>
                <w:ilvl w:val="0"/>
                <w:numId w:val="0"/>
              </w:numPr>
              <w:rPr>
                <w:rFonts w:ascii="Work Sans" w:hAnsi="Work Sans" w:cs="Arial"/>
                <w:color w:val="FFFFFF" w:themeColor="background1"/>
                <w:szCs w:val="22"/>
                <w:lang w:val="en-GB"/>
              </w:rPr>
            </w:pPr>
            <w:r w:rsidRPr="009F07F9">
              <w:rPr>
                <w:rFonts w:ascii="Work Sans" w:hAnsi="Work Sans" w:cs="Arial"/>
                <w:color w:val="FFFFFF" w:themeColor="background1"/>
                <w:szCs w:val="22"/>
                <w:lang w:val="en-GB"/>
              </w:rPr>
              <w:lastRenderedPageBreak/>
              <w:t xml:space="preserve">Regarding future growth, what is your business appetite for capital investment? </w:t>
            </w:r>
          </w:p>
        </w:tc>
      </w:tr>
      <w:tr w:rsidR="00CA589D" w:rsidRPr="005B7EBF" w14:paraId="3E854742" w14:textId="77777777" w:rsidTr="009F07F9">
        <w:tc>
          <w:tcPr>
            <w:tcW w:w="9576" w:type="dxa"/>
          </w:tcPr>
          <w:p w14:paraId="6EDD4777" w14:textId="77777777" w:rsidR="00CA589D" w:rsidRPr="005B7EBF" w:rsidRDefault="00CA589D" w:rsidP="00397C7A">
            <w:pPr>
              <w:pStyle w:val="BodyText"/>
              <w:tabs>
                <w:tab w:val="left" w:pos="360"/>
              </w:tabs>
              <w:spacing w:line="240" w:lineRule="auto"/>
              <w:jc w:val="both"/>
              <w:rPr>
                <w:rFonts w:ascii="Work Sans" w:hAnsi="Work Sans" w:cs="Arial"/>
                <w:b w:val="0"/>
                <w:i w:val="0"/>
                <w:sz w:val="22"/>
                <w:szCs w:val="22"/>
                <w:lang w:val="en-GB"/>
              </w:rPr>
            </w:pPr>
          </w:p>
          <w:p w14:paraId="3A0B8EAD" w14:textId="77777777" w:rsidR="00CA589D" w:rsidRPr="005B7EBF" w:rsidRDefault="00CA589D" w:rsidP="00397C7A">
            <w:pPr>
              <w:pStyle w:val="BodyText"/>
              <w:tabs>
                <w:tab w:val="left" w:pos="360"/>
              </w:tabs>
              <w:spacing w:line="240" w:lineRule="auto"/>
              <w:jc w:val="both"/>
              <w:rPr>
                <w:rFonts w:ascii="Work Sans" w:hAnsi="Work Sans" w:cs="Arial"/>
                <w:b w:val="0"/>
                <w:i w:val="0"/>
                <w:sz w:val="22"/>
                <w:szCs w:val="22"/>
                <w:lang w:val="en-GB"/>
              </w:rPr>
            </w:pPr>
          </w:p>
          <w:p w14:paraId="686D52CB" w14:textId="77777777" w:rsidR="00CA589D" w:rsidRPr="005B7EBF" w:rsidRDefault="00CA589D" w:rsidP="00397C7A">
            <w:pPr>
              <w:pStyle w:val="BodyText"/>
              <w:tabs>
                <w:tab w:val="left" w:pos="360"/>
              </w:tabs>
              <w:spacing w:line="240" w:lineRule="auto"/>
              <w:jc w:val="both"/>
              <w:rPr>
                <w:rFonts w:ascii="Work Sans" w:hAnsi="Work Sans" w:cs="Arial"/>
                <w:b w:val="0"/>
                <w:i w:val="0"/>
                <w:sz w:val="22"/>
                <w:szCs w:val="22"/>
                <w:lang w:val="en-GB"/>
              </w:rPr>
            </w:pPr>
          </w:p>
          <w:p w14:paraId="450E2EAE" w14:textId="77777777" w:rsidR="00CA589D" w:rsidRPr="005B7EBF" w:rsidRDefault="00CA589D" w:rsidP="00397C7A">
            <w:pPr>
              <w:pStyle w:val="BodyText"/>
              <w:tabs>
                <w:tab w:val="left" w:pos="360"/>
              </w:tabs>
              <w:spacing w:line="240" w:lineRule="auto"/>
              <w:jc w:val="both"/>
              <w:rPr>
                <w:rFonts w:ascii="Work Sans" w:hAnsi="Work Sans" w:cs="Arial"/>
                <w:i w:val="0"/>
                <w:sz w:val="22"/>
                <w:szCs w:val="22"/>
                <w:lang w:val="en-GB"/>
              </w:rPr>
            </w:pPr>
          </w:p>
          <w:p w14:paraId="4C21A97E" w14:textId="77777777" w:rsidR="00CA589D" w:rsidRPr="005B7EBF" w:rsidRDefault="00CA589D" w:rsidP="00397C7A">
            <w:pPr>
              <w:pStyle w:val="BodyText"/>
              <w:tabs>
                <w:tab w:val="left" w:pos="360"/>
              </w:tabs>
              <w:spacing w:line="240" w:lineRule="auto"/>
              <w:jc w:val="both"/>
              <w:rPr>
                <w:rFonts w:ascii="Work Sans" w:hAnsi="Work Sans" w:cs="Arial"/>
                <w:i w:val="0"/>
                <w:sz w:val="22"/>
                <w:szCs w:val="22"/>
                <w:lang w:val="en-GB"/>
              </w:rPr>
            </w:pPr>
          </w:p>
          <w:p w14:paraId="42703046" w14:textId="77777777" w:rsidR="00CA589D" w:rsidRPr="005B7EBF" w:rsidRDefault="00CA589D" w:rsidP="00397C7A">
            <w:pPr>
              <w:pStyle w:val="BodyText"/>
              <w:tabs>
                <w:tab w:val="left" w:pos="360"/>
              </w:tabs>
              <w:spacing w:line="240" w:lineRule="auto"/>
              <w:jc w:val="both"/>
              <w:rPr>
                <w:rFonts w:ascii="Work Sans" w:hAnsi="Work Sans" w:cs="Arial"/>
                <w:i w:val="0"/>
                <w:sz w:val="22"/>
                <w:szCs w:val="22"/>
                <w:lang w:val="en-GB"/>
              </w:rPr>
            </w:pPr>
          </w:p>
          <w:p w14:paraId="64F8BDAD" w14:textId="77777777" w:rsidR="00CA589D" w:rsidRPr="005B7EBF" w:rsidRDefault="00CA589D" w:rsidP="00397C7A">
            <w:pPr>
              <w:pStyle w:val="BodyText"/>
              <w:tabs>
                <w:tab w:val="left" w:pos="360"/>
              </w:tabs>
              <w:spacing w:line="240" w:lineRule="auto"/>
              <w:jc w:val="both"/>
              <w:rPr>
                <w:rFonts w:ascii="Work Sans" w:hAnsi="Work Sans" w:cs="Arial"/>
                <w:i w:val="0"/>
                <w:sz w:val="22"/>
                <w:szCs w:val="22"/>
                <w:lang w:val="en-GB"/>
              </w:rPr>
            </w:pPr>
          </w:p>
          <w:p w14:paraId="3591844B" w14:textId="77777777" w:rsidR="00CA589D" w:rsidRPr="005B7EBF" w:rsidRDefault="00CA589D" w:rsidP="00397C7A">
            <w:pPr>
              <w:pStyle w:val="BodyText"/>
              <w:tabs>
                <w:tab w:val="left" w:pos="360"/>
              </w:tabs>
              <w:spacing w:line="240" w:lineRule="auto"/>
              <w:jc w:val="both"/>
              <w:rPr>
                <w:rFonts w:ascii="Work Sans" w:hAnsi="Work Sans" w:cs="Arial"/>
                <w:i w:val="0"/>
                <w:sz w:val="22"/>
                <w:szCs w:val="22"/>
                <w:lang w:val="en-GB"/>
              </w:rPr>
            </w:pPr>
          </w:p>
          <w:p w14:paraId="2A8D010C" w14:textId="77777777" w:rsidR="00CA589D" w:rsidRPr="005B7EBF" w:rsidRDefault="00CA589D" w:rsidP="00397C7A">
            <w:pPr>
              <w:pStyle w:val="BodyText"/>
              <w:tabs>
                <w:tab w:val="left" w:pos="360"/>
              </w:tabs>
              <w:spacing w:line="240" w:lineRule="auto"/>
              <w:jc w:val="both"/>
              <w:rPr>
                <w:rFonts w:ascii="Work Sans" w:hAnsi="Work Sans" w:cs="Arial"/>
                <w:i w:val="0"/>
                <w:sz w:val="22"/>
                <w:szCs w:val="22"/>
                <w:lang w:val="en-GB"/>
              </w:rPr>
            </w:pPr>
          </w:p>
          <w:p w14:paraId="7E6DEDFD" w14:textId="77777777" w:rsidR="00CA589D" w:rsidRPr="005B7EBF" w:rsidRDefault="00CA589D" w:rsidP="00397C7A">
            <w:pPr>
              <w:pStyle w:val="BodyText"/>
              <w:tabs>
                <w:tab w:val="left" w:pos="360"/>
              </w:tabs>
              <w:spacing w:line="240" w:lineRule="auto"/>
              <w:jc w:val="both"/>
              <w:rPr>
                <w:rFonts w:ascii="Work Sans" w:hAnsi="Work Sans" w:cs="Arial"/>
                <w:i w:val="0"/>
                <w:sz w:val="22"/>
                <w:szCs w:val="22"/>
                <w:lang w:val="en-GB"/>
              </w:rPr>
            </w:pPr>
          </w:p>
          <w:p w14:paraId="5A5011CC" w14:textId="77777777" w:rsidR="00CA589D" w:rsidRPr="005B7EBF" w:rsidRDefault="00CA589D" w:rsidP="00397C7A">
            <w:pPr>
              <w:pStyle w:val="BodyText"/>
              <w:tabs>
                <w:tab w:val="left" w:pos="360"/>
              </w:tabs>
              <w:spacing w:line="240" w:lineRule="auto"/>
              <w:jc w:val="both"/>
              <w:rPr>
                <w:rFonts w:ascii="Work Sans" w:hAnsi="Work Sans" w:cs="Arial"/>
                <w:i w:val="0"/>
                <w:sz w:val="22"/>
                <w:szCs w:val="22"/>
                <w:lang w:val="en-GB"/>
              </w:rPr>
            </w:pPr>
          </w:p>
          <w:p w14:paraId="4CC7A7EF" w14:textId="77777777" w:rsidR="00CA589D" w:rsidRPr="005B7EBF" w:rsidRDefault="00CA589D" w:rsidP="00397C7A">
            <w:pPr>
              <w:pStyle w:val="BodyText"/>
              <w:tabs>
                <w:tab w:val="left" w:pos="360"/>
              </w:tabs>
              <w:spacing w:line="240" w:lineRule="auto"/>
              <w:jc w:val="both"/>
              <w:rPr>
                <w:rFonts w:ascii="Work Sans" w:hAnsi="Work Sans" w:cs="Arial"/>
                <w:i w:val="0"/>
                <w:sz w:val="22"/>
                <w:szCs w:val="22"/>
                <w:lang w:val="en-GB"/>
              </w:rPr>
            </w:pPr>
          </w:p>
          <w:p w14:paraId="22825A16" w14:textId="77777777" w:rsidR="00CA589D" w:rsidRPr="005B7EBF" w:rsidRDefault="00CA589D" w:rsidP="00397C7A">
            <w:pPr>
              <w:pStyle w:val="BodyText"/>
              <w:tabs>
                <w:tab w:val="left" w:pos="360"/>
              </w:tabs>
              <w:spacing w:line="240" w:lineRule="auto"/>
              <w:jc w:val="both"/>
              <w:rPr>
                <w:rFonts w:ascii="Work Sans" w:hAnsi="Work Sans" w:cs="Arial"/>
                <w:i w:val="0"/>
                <w:sz w:val="22"/>
                <w:szCs w:val="22"/>
                <w:lang w:val="en-GB"/>
              </w:rPr>
            </w:pPr>
          </w:p>
          <w:p w14:paraId="7DC6C4CC" w14:textId="77777777" w:rsidR="00CA589D" w:rsidRPr="005B7EBF" w:rsidRDefault="00CA589D" w:rsidP="00397C7A">
            <w:pPr>
              <w:pStyle w:val="BodyText"/>
              <w:tabs>
                <w:tab w:val="left" w:pos="360"/>
              </w:tabs>
              <w:spacing w:line="240" w:lineRule="auto"/>
              <w:jc w:val="both"/>
              <w:rPr>
                <w:rFonts w:ascii="Work Sans" w:hAnsi="Work Sans" w:cs="Arial"/>
                <w:i w:val="0"/>
                <w:sz w:val="22"/>
                <w:szCs w:val="22"/>
                <w:lang w:val="en-GB"/>
              </w:rPr>
            </w:pPr>
          </w:p>
          <w:p w14:paraId="4D78B8E6" w14:textId="77777777" w:rsidR="00CA589D" w:rsidRPr="005B7EBF" w:rsidRDefault="00CA589D" w:rsidP="00397C7A">
            <w:pPr>
              <w:pStyle w:val="BodyText"/>
              <w:tabs>
                <w:tab w:val="left" w:pos="360"/>
              </w:tabs>
              <w:spacing w:line="240" w:lineRule="auto"/>
              <w:jc w:val="both"/>
              <w:rPr>
                <w:rFonts w:ascii="Work Sans" w:hAnsi="Work Sans" w:cs="Arial"/>
                <w:i w:val="0"/>
                <w:sz w:val="22"/>
                <w:szCs w:val="22"/>
                <w:lang w:val="en-GB"/>
              </w:rPr>
            </w:pPr>
          </w:p>
          <w:p w14:paraId="2B5A33E3" w14:textId="77777777" w:rsidR="00CA589D" w:rsidRPr="005B7EBF" w:rsidRDefault="00CA589D" w:rsidP="00397C7A">
            <w:pPr>
              <w:pStyle w:val="BodyText"/>
              <w:tabs>
                <w:tab w:val="left" w:pos="360"/>
              </w:tabs>
              <w:spacing w:line="240" w:lineRule="auto"/>
              <w:jc w:val="both"/>
              <w:rPr>
                <w:rFonts w:ascii="Work Sans" w:hAnsi="Work Sans" w:cs="Arial"/>
                <w:i w:val="0"/>
                <w:sz w:val="22"/>
                <w:szCs w:val="22"/>
                <w:lang w:val="en-GB"/>
              </w:rPr>
            </w:pPr>
          </w:p>
        </w:tc>
      </w:tr>
    </w:tbl>
    <w:p w14:paraId="5307A642" w14:textId="77777777" w:rsidR="00107807" w:rsidRPr="005B7EBF" w:rsidRDefault="00107807">
      <w:pPr>
        <w:rPr>
          <w:rFonts w:ascii="Work Sans" w:hAnsi="Work Sans" w:cs="Arial"/>
          <w:sz w:val="22"/>
          <w:szCs w:val="22"/>
          <w:lang w:val="en-GB"/>
        </w:rPr>
      </w:pPr>
    </w:p>
    <w:p w14:paraId="4FB43753" w14:textId="77777777" w:rsidR="00492937" w:rsidRPr="005B7EBF" w:rsidRDefault="00492937">
      <w:pPr>
        <w:rPr>
          <w:rFonts w:ascii="Work Sans" w:hAnsi="Work Sans" w:cs="Arial"/>
          <w:sz w:val="22"/>
          <w:szCs w:val="22"/>
          <w:lang w:val="en-GB"/>
        </w:rPr>
      </w:pPr>
    </w:p>
    <w:p w14:paraId="5E95A766" w14:textId="783B1BDE" w:rsidR="002437FF" w:rsidRPr="009F07F9" w:rsidRDefault="00F8102D" w:rsidP="009F07F9">
      <w:pPr>
        <w:shd w:val="clear" w:color="auto" w:fill="00095C"/>
        <w:ind w:left="-1440" w:firstLine="1440"/>
        <w:rPr>
          <w:rFonts w:ascii="Work Sans" w:hAnsi="Work Sans" w:cs="Arial"/>
          <w:b/>
          <w:color w:val="FFFFFF" w:themeColor="background1"/>
          <w:sz w:val="22"/>
          <w:szCs w:val="22"/>
          <w:lang w:val="en-GB"/>
        </w:rPr>
      </w:pPr>
      <w:r w:rsidRPr="009F07F9">
        <w:rPr>
          <w:rFonts w:ascii="Work Sans" w:hAnsi="Work Sans" w:cs="Arial"/>
          <w:b/>
          <w:color w:val="FFFFFF" w:themeColor="background1"/>
          <w:sz w:val="22"/>
          <w:szCs w:val="22"/>
          <w:lang w:val="en-GB"/>
        </w:rPr>
        <w:t xml:space="preserve">THE WIDER </w:t>
      </w:r>
      <w:r w:rsidR="002437FF" w:rsidRPr="009F07F9">
        <w:rPr>
          <w:rFonts w:ascii="Work Sans" w:hAnsi="Work Sans" w:cs="Arial"/>
          <w:b/>
          <w:color w:val="FFFFFF" w:themeColor="background1"/>
          <w:sz w:val="22"/>
          <w:szCs w:val="22"/>
          <w:lang w:val="en-GB"/>
        </w:rPr>
        <w:t>RURAL COMMUNITY</w:t>
      </w:r>
    </w:p>
    <w:p w14:paraId="2E43CB1F" w14:textId="77777777" w:rsidR="002437FF" w:rsidRPr="005B7EBF" w:rsidRDefault="002437FF">
      <w:pPr>
        <w:rPr>
          <w:rFonts w:ascii="Work Sans" w:hAnsi="Work Sans" w:cs="Arial"/>
          <w:sz w:val="22"/>
          <w:szCs w:val="22"/>
          <w:lang w:val="en-GB"/>
        </w:rPr>
      </w:pPr>
    </w:p>
    <w:tbl>
      <w:tblPr>
        <w:tblW w:w="10060" w:type="dxa"/>
        <w:tblBorders>
          <w:top w:val="single" w:sz="4" w:space="0" w:color="00095C"/>
          <w:left w:val="single" w:sz="4" w:space="0" w:color="00095C"/>
          <w:bottom w:val="single" w:sz="4" w:space="0" w:color="00095C"/>
          <w:right w:val="single" w:sz="4" w:space="0" w:color="00095C"/>
          <w:insideH w:val="single" w:sz="6" w:space="0" w:color="00095C"/>
          <w:insideV w:val="single" w:sz="6" w:space="0" w:color="00095C"/>
        </w:tblBorders>
        <w:tblLook w:val="04A0" w:firstRow="1" w:lastRow="0" w:firstColumn="1" w:lastColumn="0" w:noHBand="0" w:noVBand="1"/>
      </w:tblPr>
      <w:tblGrid>
        <w:gridCol w:w="10060"/>
      </w:tblGrid>
      <w:tr w:rsidR="002437FF" w:rsidRPr="005B7EBF" w14:paraId="2C129192" w14:textId="77777777" w:rsidTr="009F07F9">
        <w:tc>
          <w:tcPr>
            <w:tcW w:w="10060" w:type="dxa"/>
            <w:shd w:val="clear" w:color="auto" w:fill="00095C"/>
          </w:tcPr>
          <w:p w14:paraId="79D440A5" w14:textId="3EC2CE80" w:rsidR="002437FF" w:rsidRPr="009F07F9" w:rsidRDefault="002437FF" w:rsidP="00376D6B">
            <w:pPr>
              <w:rPr>
                <w:rFonts w:ascii="Work Sans" w:hAnsi="Work Sans" w:cs="Arial"/>
                <w:i/>
                <w:color w:val="FFFFFF" w:themeColor="background1"/>
                <w:sz w:val="22"/>
                <w:szCs w:val="22"/>
                <w:lang w:val="en-GB"/>
              </w:rPr>
            </w:pPr>
            <w:r w:rsidRPr="009F07F9">
              <w:rPr>
                <w:rFonts w:ascii="Work Sans" w:hAnsi="Work Sans" w:cs="Arial"/>
                <w:b/>
                <w:color w:val="FFFFFF" w:themeColor="background1"/>
                <w:sz w:val="22"/>
                <w:szCs w:val="22"/>
                <w:lang w:val="en-GB"/>
              </w:rPr>
              <w:t>Besides any business o</w:t>
            </w:r>
            <w:r w:rsidR="00376D6B" w:rsidRPr="009F07F9">
              <w:rPr>
                <w:rFonts w:ascii="Work Sans" w:hAnsi="Work Sans" w:cs="Arial"/>
                <w:b/>
                <w:color w:val="FFFFFF" w:themeColor="background1"/>
                <w:sz w:val="22"/>
                <w:szCs w:val="22"/>
                <w:lang w:val="en-GB"/>
              </w:rPr>
              <w:t>pportunities</w:t>
            </w:r>
            <w:r w:rsidRPr="009F07F9">
              <w:rPr>
                <w:rFonts w:ascii="Work Sans" w:hAnsi="Work Sans" w:cs="Arial"/>
                <w:b/>
                <w:color w:val="FFFFFF" w:themeColor="background1"/>
                <w:sz w:val="22"/>
                <w:szCs w:val="22"/>
                <w:lang w:val="en-GB"/>
              </w:rPr>
              <w:t xml:space="preserve">, do you have any </w:t>
            </w:r>
            <w:r w:rsidR="00376D6B" w:rsidRPr="009F07F9">
              <w:rPr>
                <w:rFonts w:ascii="Work Sans" w:hAnsi="Work Sans" w:cs="Arial"/>
                <w:b/>
                <w:color w:val="FFFFFF" w:themeColor="background1"/>
                <w:sz w:val="22"/>
                <w:szCs w:val="22"/>
                <w:lang w:val="en-GB"/>
              </w:rPr>
              <w:t>ideas for collaborative opportunities</w:t>
            </w:r>
            <w:r w:rsidRPr="009F07F9">
              <w:rPr>
                <w:rFonts w:ascii="Work Sans" w:hAnsi="Work Sans" w:cs="Arial"/>
                <w:b/>
                <w:color w:val="FFFFFF" w:themeColor="background1"/>
                <w:sz w:val="22"/>
                <w:szCs w:val="22"/>
                <w:lang w:val="en-GB"/>
              </w:rPr>
              <w:t xml:space="preserve"> that might help the rural economy</w:t>
            </w:r>
            <w:r w:rsidR="00376D6B" w:rsidRPr="009F07F9">
              <w:rPr>
                <w:rFonts w:ascii="Work Sans" w:hAnsi="Work Sans" w:cs="Arial"/>
                <w:b/>
                <w:color w:val="FFFFFF" w:themeColor="background1"/>
                <w:sz w:val="22"/>
                <w:szCs w:val="22"/>
                <w:lang w:val="en-GB"/>
              </w:rPr>
              <w:t xml:space="preserve"> in Angus</w:t>
            </w:r>
            <w:r w:rsidRPr="009F07F9">
              <w:rPr>
                <w:rFonts w:ascii="Work Sans" w:hAnsi="Work Sans" w:cs="Arial"/>
                <w:b/>
                <w:color w:val="FFFFFF" w:themeColor="background1"/>
                <w:sz w:val="22"/>
                <w:szCs w:val="22"/>
                <w:lang w:val="en-GB"/>
              </w:rPr>
              <w:t xml:space="preserve"> or rural community more generally?</w:t>
            </w:r>
          </w:p>
          <w:p w14:paraId="5EC0F8B8" w14:textId="77777777" w:rsidR="002437FF" w:rsidRPr="005B7EBF" w:rsidRDefault="002437FF" w:rsidP="002437FF">
            <w:pPr>
              <w:pStyle w:val="ListParagraph"/>
              <w:ind w:left="360"/>
              <w:rPr>
                <w:rFonts w:ascii="Work Sans" w:hAnsi="Work Sans" w:cs="Arial"/>
                <w:i/>
                <w:sz w:val="22"/>
                <w:szCs w:val="22"/>
                <w:lang w:val="en-GB"/>
              </w:rPr>
            </w:pPr>
          </w:p>
        </w:tc>
      </w:tr>
      <w:tr w:rsidR="002437FF" w:rsidRPr="005B7EBF" w14:paraId="48A9D3DA" w14:textId="77777777" w:rsidTr="009F07F9">
        <w:tc>
          <w:tcPr>
            <w:tcW w:w="10060" w:type="dxa"/>
            <w:shd w:val="clear" w:color="auto" w:fill="FFFFFF" w:themeFill="background1"/>
          </w:tcPr>
          <w:p w14:paraId="5F676900" w14:textId="77777777" w:rsidR="002437FF" w:rsidRPr="005B7EBF" w:rsidRDefault="002437FF" w:rsidP="0063457C">
            <w:pPr>
              <w:pStyle w:val="ListParagraph"/>
              <w:ind w:left="360"/>
              <w:rPr>
                <w:rFonts w:ascii="Work Sans" w:hAnsi="Work Sans" w:cs="Arial"/>
                <w:b/>
                <w:sz w:val="22"/>
                <w:szCs w:val="22"/>
                <w:lang w:val="en-GB"/>
              </w:rPr>
            </w:pPr>
          </w:p>
          <w:p w14:paraId="1D341279" w14:textId="77777777" w:rsidR="00CF772F" w:rsidRPr="005B7EBF" w:rsidRDefault="00CF772F" w:rsidP="00CF772F">
            <w:pPr>
              <w:pStyle w:val="BodyText2"/>
              <w:rPr>
                <w:rFonts w:ascii="Work Sans" w:hAnsi="Work Sans" w:cs="Arial"/>
                <w:color w:val="FF0000"/>
                <w:sz w:val="32"/>
                <w:szCs w:val="32"/>
                <w:lang w:val="en-GB"/>
              </w:rPr>
            </w:pPr>
          </w:p>
          <w:p w14:paraId="71B56DE4" w14:textId="77777777" w:rsidR="002437FF" w:rsidRPr="005B7EBF" w:rsidRDefault="002437FF" w:rsidP="0063457C">
            <w:pPr>
              <w:pStyle w:val="ListParagraph"/>
              <w:ind w:left="360"/>
              <w:rPr>
                <w:rFonts w:ascii="Work Sans" w:hAnsi="Work Sans" w:cs="Arial"/>
                <w:b/>
                <w:sz w:val="22"/>
                <w:szCs w:val="22"/>
                <w:lang w:val="en-GB"/>
              </w:rPr>
            </w:pPr>
          </w:p>
          <w:p w14:paraId="5845BE09" w14:textId="77777777" w:rsidR="002437FF" w:rsidRPr="005B7EBF" w:rsidRDefault="002437FF" w:rsidP="0063457C">
            <w:pPr>
              <w:pStyle w:val="ListParagraph"/>
              <w:ind w:left="360"/>
              <w:rPr>
                <w:rFonts w:ascii="Work Sans" w:hAnsi="Work Sans" w:cs="Arial"/>
                <w:b/>
                <w:sz w:val="22"/>
                <w:szCs w:val="22"/>
                <w:lang w:val="en-GB"/>
              </w:rPr>
            </w:pPr>
          </w:p>
          <w:p w14:paraId="06984301" w14:textId="77777777" w:rsidR="002437FF" w:rsidRPr="005B7EBF" w:rsidRDefault="002437FF" w:rsidP="0063457C">
            <w:pPr>
              <w:pStyle w:val="ListParagraph"/>
              <w:ind w:left="360"/>
              <w:rPr>
                <w:rFonts w:ascii="Work Sans" w:hAnsi="Work Sans" w:cs="Arial"/>
                <w:b/>
                <w:sz w:val="22"/>
                <w:szCs w:val="22"/>
                <w:lang w:val="en-GB"/>
              </w:rPr>
            </w:pPr>
          </w:p>
          <w:p w14:paraId="1A4F27C6" w14:textId="77777777" w:rsidR="002437FF" w:rsidRPr="005B7EBF" w:rsidRDefault="002437FF" w:rsidP="0063457C">
            <w:pPr>
              <w:pStyle w:val="ListParagraph"/>
              <w:ind w:left="360"/>
              <w:rPr>
                <w:rFonts w:ascii="Work Sans" w:hAnsi="Work Sans" w:cs="Arial"/>
                <w:b/>
                <w:sz w:val="22"/>
                <w:szCs w:val="22"/>
                <w:lang w:val="en-GB"/>
              </w:rPr>
            </w:pPr>
          </w:p>
          <w:p w14:paraId="69B5A96C" w14:textId="77777777" w:rsidR="002437FF" w:rsidRPr="005B7EBF" w:rsidRDefault="002437FF" w:rsidP="0063457C">
            <w:pPr>
              <w:pStyle w:val="ListParagraph"/>
              <w:ind w:left="360"/>
              <w:rPr>
                <w:rFonts w:ascii="Work Sans" w:hAnsi="Work Sans" w:cs="Arial"/>
                <w:b/>
                <w:sz w:val="22"/>
                <w:szCs w:val="22"/>
                <w:lang w:val="en-GB"/>
              </w:rPr>
            </w:pPr>
          </w:p>
          <w:p w14:paraId="793193E9" w14:textId="77777777" w:rsidR="002437FF" w:rsidRPr="005B7EBF" w:rsidRDefault="002437FF" w:rsidP="0063457C">
            <w:pPr>
              <w:pStyle w:val="ListParagraph"/>
              <w:ind w:left="360"/>
              <w:rPr>
                <w:rFonts w:ascii="Work Sans" w:hAnsi="Work Sans" w:cs="Arial"/>
                <w:b/>
                <w:sz w:val="22"/>
                <w:szCs w:val="22"/>
                <w:lang w:val="en-GB"/>
              </w:rPr>
            </w:pPr>
          </w:p>
          <w:p w14:paraId="7E043F43" w14:textId="77777777" w:rsidR="002437FF" w:rsidRPr="005B7EBF" w:rsidRDefault="002437FF" w:rsidP="0063457C">
            <w:pPr>
              <w:pStyle w:val="ListParagraph"/>
              <w:ind w:left="360"/>
              <w:rPr>
                <w:rFonts w:ascii="Work Sans" w:hAnsi="Work Sans" w:cs="Arial"/>
                <w:b/>
                <w:sz w:val="22"/>
                <w:szCs w:val="22"/>
                <w:lang w:val="en-GB"/>
              </w:rPr>
            </w:pPr>
          </w:p>
          <w:p w14:paraId="03FBE3A8" w14:textId="77777777" w:rsidR="002437FF" w:rsidRPr="005B7EBF" w:rsidRDefault="002437FF" w:rsidP="0063457C">
            <w:pPr>
              <w:pStyle w:val="ListParagraph"/>
              <w:ind w:left="360"/>
              <w:rPr>
                <w:rFonts w:ascii="Work Sans" w:hAnsi="Work Sans" w:cs="Arial"/>
                <w:b/>
                <w:sz w:val="22"/>
                <w:szCs w:val="22"/>
                <w:lang w:val="en-GB"/>
              </w:rPr>
            </w:pPr>
          </w:p>
          <w:p w14:paraId="71595050" w14:textId="77777777" w:rsidR="002437FF" w:rsidRPr="005B7EBF" w:rsidRDefault="002437FF" w:rsidP="0063457C">
            <w:pPr>
              <w:pStyle w:val="ListParagraph"/>
              <w:ind w:left="360"/>
              <w:rPr>
                <w:rFonts w:ascii="Work Sans" w:hAnsi="Work Sans" w:cs="Arial"/>
                <w:b/>
                <w:sz w:val="22"/>
                <w:szCs w:val="22"/>
                <w:lang w:val="en-GB"/>
              </w:rPr>
            </w:pPr>
          </w:p>
          <w:p w14:paraId="0A6AF451" w14:textId="77777777" w:rsidR="002437FF" w:rsidRPr="005B7EBF" w:rsidRDefault="002437FF" w:rsidP="0063457C">
            <w:pPr>
              <w:pStyle w:val="ListParagraph"/>
              <w:ind w:left="360"/>
              <w:rPr>
                <w:rFonts w:ascii="Work Sans" w:hAnsi="Work Sans" w:cs="Arial"/>
                <w:b/>
                <w:sz w:val="22"/>
                <w:szCs w:val="22"/>
                <w:lang w:val="en-GB"/>
              </w:rPr>
            </w:pPr>
          </w:p>
          <w:p w14:paraId="442B8697" w14:textId="77777777" w:rsidR="002437FF" w:rsidRPr="005B7EBF" w:rsidRDefault="002437FF" w:rsidP="0063457C">
            <w:pPr>
              <w:pStyle w:val="ListParagraph"/>
              <w:ind w:left="360"/>
              <w:rPr>
                <w:rFonts w:ascii="Work Sans" w:hAnsi="Work Sans" w:cs="Arial"/>
                <w:b/>
                <w:sz w:val="22"/>
                <w:szCs w:val="22"/>
                <w:lang w:val="en-GB"/>
              </w:rPr>
            </w:pPr>
          </w:p>
          <w:p w14:paraId="54D72D6A" w14:textId="77777777" w:rsidR="002437FF" w:rsidRPr="005B7EBF" w:rsidRDefault="002437FF" w:rsidP="0063457C">
            <w:pPr>
              <w:pStyle w:val="ListParagraph"/>
              <w:ind w:left="360"/>
              <w:rPr>
                <w:rFonts w:ascii="Work Sans" w:hAnsi="Work Sans" w:cs="Arial"/>
                <w:b/>
                <w:sz w:val="22"/>
                <w:szCs w:val="22"/>
                <w:lang w:val="en-GB"/>
              </w:rPr>
            </w:pPr>
          </w:p>
          <w:p w14:paraId="5DF61E30" w14:textId="77777777" w:rsidR="002437FF" w:rsidRPr="005B7EBF" w:rsidRDefault="002437FF" w:rsidP="0063457C">
            <w:pPr>
              <w:pStyle w:val="ListParagraph"/>
              <w:ind w:left="360"/>
              <w:rPr>
                <w:rFonts w:ascii="Work Sans" w:hAnsi="Work Sans" w:cs="Arial"/>
                <w:b/>
                <w:sz w:val="22"/>
                <w:szCs w:val="22"/>
                <w:lang w:val="en-GB"/>
              </w:rPr>
            </w:pPr>
          </w:p>
          <w:p w14:paraId="45F0F9BE" w14:textId="77777777" w:rsidR="002437FF" w:rsidRPr="005B7EBF" w:rsidRDefault="002437FF" w:rsidP="0063457C">
            <w:pPr>
              <w:pStyle w:val="ListParagraph"/>
              <w:ind w:left="360"/>
              <w:rPr>
                <w:rFonts w:ascii="Work Sans" w:hAnsi="Work Sans" w:cs="Arial"/>
                <w:b/>
                <w:sz w:val="22"/>
                <w:szCs w:val="22"/>
                <w:lang w:val="en-GB"/>
              </w:rPr>
            </w:pPr>
          </w:p>
        </w:tc>
      </w:tr>
    </w:tbl>
    <w:p w14:paraId="2C38DF4A" w14:textId="77777777" w:rsidR="009F07F9" w:rsidRDefault="009F07F9">
      <w:pPr>
        <w:rPr>
          <w:rFonts w:ascii="Work Sans" w:hAnsi="Work Sans" w:cs="Arial"/>
          <w:b/>
          <w:sz w:val="22"/>
          <w:szCs w:val="22"/>
          <w:lang w:val="en-GB"/>
        </w:rPr>
      </w:pPr>
    </w:p>
    <w:p w14:paraId="1415D0CA" w14:textId="77777777" w:rsidR="009F07F9" w:rsidRDefault="009F07F9">
      <w:pPr>
        <w:rPr>
          <w:rFonts w:ascii="Work Sans" w:hAnsi="Work Sans" w:cs="Arial"/>
          <w:b/>
          <w:sz w:val="22"/>
          <w:szCs w:val="22"/>
          <w:lang w:val="en-GB"/>
        </w:rPr>
      </w:pPr>
      <w:r>
        <w:rPr>
          <w:rFonts w:ascii="Work Sans" w:hAnsi="Work Sans" w:cs="Arial"/>
          <w:b/>
          <w:sz w:val="22"/>
          <w:szCs w:val="22"/>
          <w:lang w:val="en-GB"/>
        </w:rPr>
        <w:br w:type="page"/>
      </w:r>
    </w:p>
    <w:p w14:paraId="1695D0E7" w14:textId="1CDAE1D1" w:rsidR="002437FF" w:rsidRPr="009F07F9" w:rsidRDefault="009C64B6" w:rsidP="009F07F9">
      <w:pPr>
        <w:shd w:val="clear" w:color="auto" w:fill="00095C"/>
        <w:ind w:left="-1440" w:firstLine="1440"/>
        <w:rPr>
          <w:rFonts w:ascii="Work Sans" w:hAnsi="Work Sans" w:cs="Arial"/>
          <w:color w:val="FFFFFF" w:themeColor="background1"/>
          <w:sz w:val="22"/>
          <w:szCs w:val="22"/>
          <w:lang w:val="en-GB"/>
        </w:rPr>
      </w:pPr>
      <w:r w:rsidRPr="009F07F9">
        <w:rPr>
          <w:rFonts w:ascii="Work Sans" w:hAnsi="Work Sans" w:cs="Arial"/>
          <w:b/>
          <w:color w:val="FFFFFF" w:themeColor="background1"/>
          <w:sz w:val="22"/>
          <w:szCs w:val="22"/>
          <w:lang w:val="en-GB"/>
        </w:rPr>
        <w:lastRenderedPageBreak/>
        <w:t>ANY OTHER RELEVANT INFORMATION</w:t>
      </w:r>
    </w:p>
    <w:p w14:paraId="0C7BEB5D" w14:textId="77777777" w:rsidR="00640092" w:rsidRPr="005B7EBF" w:rsidRDefault="00640092">
      <w:pPr>
        <w:rPr>
          <w:rFonts w:ascii="Work Sans" w:hAnsi="Work Sans" w:cs="Arial"/>
          <w:sz w:val="22"/>
          <w:szCs w:val="22"/>
          <w:lang w:val="en-G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437FF" w:rsidRPr="005B7EBF" w14:paraId="067019A3" w14:textId="77777777" w:rsidTr="009F07F9">
        <w:tc>
          <w:tcPr>
            <w:tcW w:w="9576" w:type="dxa"/>
            <w:tcBorders>
              <w:top w:val="single" w:sz="4" w:space="0" w:color="auto"/>
              <w:left w:val="single" w:sz="4" w:space="0" w:color="auto"/>
              <w:bottom w:val="single" w:sz="4" w:space="0" w:color="auto"/>
              <w:right w:val="single" w:sz="4" w:space="0" w:color="auto"/>
            </w:tcBorders>
            <w:shd w:val="clear" w:color="auto" w:fill="00095C"/>
          </w:tcPr>
          <w:p w14:paraId="0901002B" w14:textId="77777777" w:rsidR="002437FF" w:rsidRPr="009F07F9" w:rsidRDefault="002437FF" w:rsidP="002437FF">
            <w:pPr>
              <w:rPr>
                <w:rFonts w:ascii="Work Sans" w:hAnsi="Work Sans" w:cs="Arial"/>
                <w:b/>
                <w:color w:val="FFFFFF" w:themeColor="background1"/>
                <w:sz w:val="22"/>
                <w:szCs w:val="22"/>
                <w:lang w:val="en-GB"/>
              </w:rPr>
            </w:pPr>
            <w:r w:rsidRPr="009F07F9">
              <w:rPr>
                <w:rFonts w:ascii="Work Sans" w:hAnsi="Work Sans" w:cs="Arial"/>
                <w:b/>
                <w:color w:val="FFFFFF" w:themeColor="background1"/>
                <w:sz w:val="22"/>
                <w:szCs w:val="22"/>
                <w:lang w:val="en-GB"/>
              </w:rPr>
              <w:t>Please use this section to highlight any areas which you feel are relevant to your application which are not covered above.  Also use this area to share any interest / experience you have which may be relevant during the programme.</w:t>
            </w:r>
          </w:p>
        </w:tc>
      </w:tr>
      <w:tr w:rsidR="002437FF" w:rsidRPr="005B7EBF" w14:paraId="0A29C7BA" w14:textId="77777777" w:rsidTr="002437FF">
        <w:tc>
          <w:tcPr>
            <w:tcW w:w="9576" w:type="dxa"/>
            <w:tcBorders>
              <w:top w:val="single" w:sz="4" w:space="0" w:color="auto"/>
              <w:left w:val="single" w:sz="4" w:space="0" w:color="auto"/>
              <w:bottom w:val="single" w:sz="4" w:space="0" w:color="auto"/>
              <w:right w:val="single" w:sz="4" w:space="0" w:color="auto"/>
            </w:tcBorders>
            <w:shd w:val="clear" w:color="auto" w:fill="FFFFFF" w:themeFill="background1"/>
          </w:tcPr>
          <w:p w14:paraId="1594358B" w14:textId="77777777" w:rsidR="002437FF" w:rsidRPr="005B7EBF" w:rsidRDefault="002437FF" w:rsidP="002437FF">
            <w:pPr>
              <w:pStyle w:val="Heading2"/>
              <w:numPr>
                <w:ilvl w:val="0"/>
                <w:numId w:val="0"/>
              </w:numPr>
              <w:ind w:left="284" w:hanging="284"/>
              <w:rPr>
                <w:rFonts w:ascii="Work Sans" w:hAnsi="Work Sans" w:cs="Arial"/>
                <w:szCs w:val="22"/>
                <w:lang w:val="en-GB"/>
              </w:rPr>
            </w:pPr>
          </w:p>
          <w:p w14:paraId="71D6D93B" w14:textId="77777777" w:rsidR="002437FF" w:rsidRPr="005B7EBF" w:rsidRDefault="002437FF" w:rsidP="002437FF">
            <w:pPr>
              <w:pStyle w:val="Heading2"/>
              <w:numPr>
                <w:ilvl w:val="0"/>
                <w:numId w:val="0"/>
              </w:numPr>
              <w:ind w:left="284" w:hanging="284"/>
              <w:rPr>
                <w:rFonts w:ascii="Work Sans" w:hAnsi="Work Sans" w:cs="Arial"/>
                <w:szCs w:val="22"/>
                <w:lang w:val="en-GB"/>
              </w:rPr>
            </w:pPr>
          </w:p>
          <w:p w14:paraId="5A588E10" w14:textId="77777777" w:rsidR="001C6790" w:rsidRPr="005B7EBF" w:rsidRDefault="001C6790" w:rsidP="001C6790">
            <w:pPr>
              <w:rPr>
                <w:rFonts w:ascii="Work Sans" w:hAnsi="Work Sans"/>
                <w:lang w:val="en-GB"/>
              </w:rPr>
            </w:pPr>
          </w:p>
          <w:p w14:paraId="124EEFBB" w14:textId="77777777" w:rsidR="001C6790" w:rsidRPr="005B7EBF" w:rsidRDefault="001C6790" w:rsidP="001C6790">
            <w:pPr>
              <w:rPr>
                <w:rFonts w:ascii="Work Sans" w:hAnsi="Work Sans"/>
                <w:lang w:val="en-GB"/>
              </w:rPr>
            </w:pPr>
          </w:p>
          <w:p w14:paraId="794F8C55" w14:textId="77777777" w:rsidR="002437FF" w:rsidRPr="005B7EBF" w:rsidRDefault="002437FF" w:rsidP="002437FF">
            <w:pPr>
              <w:pStyle w:val="Heading2"/>
              <w:numPr>
                <w:ilvl w:val="0"/>
                <w:numId w:val="0"/>
              </w:numPr>
              <w:ind w:left="284" w:hanging="284"/>
              <w:rPr>
                <w:rFonts w:ascii="Work Sans" w:hAnsi="Work Sans" w:cs="Arial"/>
                <w:szCs w:val="22"/>
                <w:lang w:val="en-GB"/>
              </w:rPr>
            </w:pPr>
          </w:p>
          <w:p w14:paraId="7BC789F1" w14:textId="77777777" w:rsidR="002437FF" w:rsidRPr="005B7EBF" w:rsidRDefault="002437FF" w:rsidP="002437FF">
            <w:pPr>
              <w:pStyle w:val="Heading2"/>
              <w:numPr>
                <w:ilvl w:val="0"/>
                <w:numId w:val="0"/>
              </w:numPr>
              <w:ind w:left="284" w:hanging="284"/>
              <w:rPr>
                <w:rFonts w:ascii="Work Sans" w:hAnsi="Work Sans" w:cs="Arial"/>
                <w:szCs w:val="22"/>
                <w:lang w:val="en-GB"/>
              </w:rPr>
            </w:pPr>
          </w:p>
          <w:p w14:paraId="3103E680" w14:textId="77777777" w:rsidR="002437FF" w:rsidRPr="005B7EBF" w:rsidRDefault="002437FF" w:rsidP="002437FF">
            <w:pPr>
              <w:pStyle w:val="Heading2"/>
              <w:numPr>
                <w:ilvl w:val="0"/>
                <w:numId w:val="0"/>
              </w:numPr>
              <w:ind w:left="284" w:hanging="284"/>
              <w:rPr>
                <w:rFonts w:ascii="Work Sans" w:hAnsi="Work Sans" w:cs="Arial"/>
                <w:szCs w:val="22"/>
                <w:lang w:val="en-GB"/>
              </w:rPr>
            </w:pPr>
          </w:p>
          <w:p w14:paraId="0450019F" w14:textId="77777777" w:rsidR="00376D6B" w:rsidRPr="005B7EBF" w:rsidRDefault="00376D6B" w:rsidP="00376D6B">
            <w:pPr>
              <w:rPr>
                <w:rFonts w:ascii="Work Sans" w:hAnsi="Work Sans"/>
                <w:lang w:val="en-GB"/>
              </w:rPr>
            </w:pPr>
          </w:p>
          <w:p w14:paraId="13C802CB" w14:textId="77777777" w:rsidR="00376D6B" w:rsidRPr="005B7EBF" w:rsidRDefault="00376D6B" w:rsidP="00376D6B">
            <w:pPr>
              <w:rPr>
                <w:rFonts w:ascii="Work Sans" w:hAnsi="Work Sans"/>
                <w:lang w:val="en-GB"/>
              </w:rPr>
            </w:pPr>
          </w:p>
          <w:p w14:paraId="1401E1A9" w14:textId="77777777" w:rsidR="00376D6B" w:rsidRPr="005B7EBF" w:rsidRDefault="00376D6B" w:rsidP="00376D6B">
            <w:pPr>
              <w:rPr>
                <w:rFonts w:ascii="Work Sans" w:hAnsi="Work Sans"/>
                <w:lang w:val="en-GB"/>
              </w:rPr>
            </w:pPr>
          </w:p>
          <w:p w14:paraId="167E7C68" w14:textId="77777777" w:rsidR="00376D6B" w:rsidRPr="005B7EBF" w:rsidRDefault="00376D6B" w:rsidP="00376D6B">
            <w:pPr>
              <w:rPr>
                <w:rFonts w:ascii="Work Sans" w:hAnsi="Work Sans"/>
                <w:lang w:val="en-GB"/>
              </w:rPr>
            </w:pPr>
          </w:p>
          <w:p w14:paraId="7DAE9164" w14:textId="77777777" w:rsidR="002437FF" w:rsidRPr="005B7EBF" w:rsidRDefault="002437FF" w:rsidP="002437FF">
            <w:pPr>
              <w:pStyle w:val="Heading2"/>
              <w:numPr>
                <w:ilvl w:val="0"/>
                <w:numId w:val="0"/>
              </w:numPr>
              <w:ind w:left="284" w:hanging="284"/>
              <w:rPr>
                <w:rFonts w:ascii="Work Sans" w:hAnsi="Work Sans" w:cs="Arial"/>
                <w:szCs w:val="22"/>
                <w:lang w:val="en-GB"/>
              </w:rPr>
            </w:pPr>
          </w:p>
          <w:p w14:paraId="2D0CA1D0" w14:textId="77777777" w:rsidR="002437FF" w:rsidRPr="005B7EBF" w:rsidRDefault="002437FF" w:rsidP="002437FF">
            <w:pPr>
              <w:pStyle w:val="Heading2"/>
              <w:numPr>
                <w:ilvl w:val="0"/>
                <w:numId w:val="0"/>
              </w:numPr>
              <w:ind w:left="284" w:hanging="284"/>
              <w:rPr>
                <w:rFonts w:ascii="Work Sans" w:hAnsi="Work Sans" w:cs="Arial"/>
                <w:szCs w:val="22"/>
                <w:lang w:val="en-GB"/>
              </w:rPr>
            </w:pPr>
          </w:p>
          <w:p w14:paraId="6342865F" w14:textId="77777777" w:rsidR="002437FF" w:rsidRPr="005B7EBF" w:rsidRDefault="002437FF" w:rsidP="008F0F28">
            <w:pPr>
              <w:pStyle w:val="Heading2"/>
              <w:numPr>
                <w:ilvl w:val="0"/>
                <w:numId w:val="0"/>
              </w:numPr>
              <w:rPr>
                <w:rFonts w:ascii="Work Sans" w:hAnsi="Work Sans" w:cs="Arial"/>
                <w:szCs w:val="22"/>
                <w:lang w:val="en-GB"/>
              </w:rPr>
            </w:pPr>
          </w:p>
        </w:tc>
      </w:tr>
    </w:tbl>
    <w:p w14:paraId="7FDFDC8B" w14:textId="77777777" w:rsidR="00B328B9" w:rsidRPr="005B7EBF" w:rsidRDefault="00B328B9">
      <w:pPr>
        <w:rPr>
          <w:rFonts w:ascii="Work Sans" w:hAnsi="Work Sans" w:cs="Arial"/>
          <w:sz w:val="22"/>
          <w:szCs w:val="22"/>
          <w:lang w:val="en-GB"/>
        </w:rPr>
      </w:pPr>
    </w:p>
    <w:p w14:paraId="0102AAC5" w14:textId="77777777" w:rsidR="00C62837" w:rsidRPr="005B7EBF" w:rsidRDefault="00C62837">
      <w:pPr>
        <w:rPr>
          <w:rFonts w:ascii="Work Sans" w:hAnsi="Work Sans" w:cs="Arial"/>
          <w:sz w:val="22"/>
          <w:szCs w:val="22"/>
          <w:lang w:val="en-G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B54460" w:rsidRPr="005B7EBF" w14:paraId="53D404EE" w14:textId="77777777" w:rsidTr="008F0F28">
        <w:tc>
          <w:tcPr>
            <w:tcW w:w="9576" w:type="dxa"/>
            <w:shd w:val="clear" w:color="auto" w:fill="00095C"/>
          </w:tcPr>
          <w:p w14:paraId="5E5DE982" w14:textId="708D0FE9" w:rsidR="00B54460" w:rsidRPr="009F07F9" w:rsidRDefault="00B747F2" w:rsidP="00BF13AD">
            <w:pPr>
              <w:pStyle w:val="Heading2"/>
              <w:numPr>
                <w:ilvl w:val="0"/>
                <w:numId w:val="0"/>
              </w:numPr>
              <w:rPr>
                <w:rFonts w:ascii="Work Sans" w:hAnsi="Work Sans" w:cs="Arial"/>
                <w:color w:val="FFFFFF" w:themeColor="background1"/>
                <w:szCs w:val="22"/>
                <w:lang w:val="en-GB"/>
              </w:rPr>
            </w:pPr>
            <w:r w:rsidRPr="009F07F9">
              <w:rPr>
                <w:rFonts w:ascii="Work Sans" w:hAnsi="Work Sans" w:cs="Arial"/>
                <w:color w:val="FFFFFF" w:themeColor="background1"/>
                <w:szCs w:val="22"/>
                <w:lang w:val="en-GB"/>
              </w:rPr>
              <w:t xml:space="preserve">Do you have any access requirements or </w:t>
            </w:r>
            <w:r w:rsidR="00B54460" w:rsidRPr="009F07F9">
              <w:rPr>
                <w:rFonts w:ascii="Work Sans" w:hAnsi="Work Sans" w:cs="Arial"/>
                <w:color w:val="FFFFFF" w:themeColor="background1"/>
                <w:szCs w:val="22"/>
                <w:lang w:val="en-GB"/>
              </w:rPr>
              <w:t xml:space="preserve">additional learning support </w:t>
            </w:r>
            <w:r w:rsidR="00542CA5" w:rsidRPr="009F07F9">
              <w:rPr>
                <w:rFonts w:ascii="Work Sans" w:hAnsi="Work Sans" w:cs="Arial"/>
                <w:color w:val="FFFFFF" w:themeColor="background1"/>
                <w:szCs w:val="22"/>
                <w:lang w:val="en-GB"/>
              </w:rPr>
              <w:t xml:space="preserve">(ALS) </w:t>
            </w:r>
            <w:r w:rsidR="00B54460" w:rsidRPr="009F07F9">
              <w:rPr>
                <w:rFonts w:ascii="Work Sans" w:hAnsi="Work Sans" w:cs="Arial"/>
                <w:color w:val="FFFFFF" w:themeColor="background1"/>
                <w:szCs w:val="22"/>
                <w:lang w:val="en-GB"/>
              </w:rPr>
              <w:t>needs you</w:t>
            </w:r>
            <w:r w:rsidR="005A55C9" w:rsidRPr="009F07F9">
              <w:rPr>
                <w:rFonts w:ascii="Work Sans" w:hAnsi="Work Sans" w:cs="Arial"/>
                <w:color w:val="FFFFFF" w:themeColor="background1"/>
                <w:szCs w:val="22"/>
                <w:lang w:val="en-GB"/>
              </w:rPr>
              <w:t xml:space="preserve"> would like us to be aware of?</w:t>
            </w:r>
          </w:p>
        </w:tc>
      </w:tr>
      <w:tr w:rsidR="00B54460" w:rsidRPr="005B7EBF" w14:paraId="64D98FA2" w14:textId="77777777" w:rsidTr="008F0F28">
        <w:tc>
          <w:tcPr>
            <w:tcW w:w="9576" w:type="dxa"/>
          </w:tcPr>
          <w:p w14:paraId="07CE0890" w14:textId="77777777" w:rsidR="00B54460" w:rsidRPr="005B7EBF" w:rsidRDefault="00B54460" w:rsidP="00980DEC">
            <w:pPr>
              <w:pStyle w:val="BodyText"/>
              <w:tabs>
                <w:tab w:val="left" w:pos="360"/>
              </w:tabs>
              <w:spacing w:line="240" w:lineRule="auto"/>
              <w:jc w:val="both"/>
              <w:rPr>
                <w:rFonts w:ascii="Work Sans" w:hAnsi="Work Sans" w:cs="Arial"/>
                <w:b w:val="0"/>
                <w:i w:val="0"/>
                <w:sz w:val="22"/>
                <w:szCs w:val="22"/>
                <w:lang w:val="en-GB"/>
              </w:rPr>
            </w:pPr>
          </w:p>
          <w:p w14:paraId="062B3796" w14:textId="77777777" w:rsidR="00B54460" w:rsidRPr="005B7EBF" w:rsidRDefault="00B54460" w:rsidP="00980DEC">
            <w:pPr>
              <w:pStyle w:val="BodyText"/>
              <w:tabs>
                <w:tab w:val="left" w:pos="360"/>
              </w:tabs>
              <w:spacing w:line="240" w:lineRule="auto"/>
              <w:jc w:val="both"/>
              <w:rPr>
                <w:rFonts w:ascii="Work Sans" w:hAnsi="Work Sans" w:cs="Arial"/>
                <w:b w:val="0"/>
                <w:i w:val="0"/>
                <w:sz w:val="22"/>
                <w:szCs w:val="22"/>
                <w:lang w:val="en-GB"/>
              </w:rPr>
            </w:pPr>
          </w:p>
          <w:p w14:paraId="43001C9B" w14:textId="77777777" w:rsidR="00B54460" w:rsidRPr="005B7EBF" w:rsidRDefault="00B54460" w:rsidP="00980DEC">
            <w:pPr>
              <w:pStyle w:val="BodyText"/>
              <w:tabs>
                <w:tab w:val="left" w:pos="360"/>
              </w:tabs>
              <w:spacing w:line="240" w:lineRule="auto"/>
              <w:jc w:val="both"/>
              <w:rPr>
                <w:rFonts w:ascii="Work Sans" w:hAnsi="Work Sans" w:cs="Arial"/>
                <w:b w:val="0"/>
                <w:i w:val="0"/>
                <w:sz w:val="22"/>
                <w:szCs w:val="22"/>
                <w:lang w:val="en-GB"/>
              </w:rPr>
            </w:pPr>
          </w:p>
          <w:p w14:paraId="4C921921" w14:textId="77777777" w:rsidR="00376D6B" w:rsidRPr="005B7EBF" w:rsidRDefault="00376D6B" w:rsidP="00980DEC">
            <w:pPr>
              <w:pStyle w:val="BodyText"/>
              <w:tabs>
                <w:tab w:val="left" w:pos="360"/>
              </w:tabs>
              <w:spacing w:line="240" w:lineRule="auto"/>
              <w:jc w:val="both"/>
              <w:rPr>
                <w:rFonts w:ascii="Work Sans" w:hAnsi="Work Sans" w:cs="Arial"/>
                <w:i w:val="0"/>
                <w:sz w:val="22"/>
                <w:szCs w:val="22"/>
                <w:lang w:val="en-GB"/>
              </w:rPr>
            </w:pPr>
          </w:p>
          <w:p w14:paraId="389683AD" w14:textId="77777777" w:rsidR="00376D6B" w:rsidRPr="005B7EBF" w:rsidRDefault="00376D6B" w:rsidP="00980DEC">
            <w:pPr>
              <w:pStyle w:val="BodyText"/>
              <w:tabs>
                <w:tab w:val="left" w:pos="360"/>
              </w:tabs>
              <w:spacing w:line="240" w:lineRule="auto"/>
              <w:jc w:val="both"/>
              <w:rPr>
                <w:rFonts w:ascii="Work Sans" w:hAnsi="Work Sans" w:cs="Arial"/>
                <w:i w:val="0"/>
                <w:sz w:val="22"/>
                <w:szCs w:val="22"/>
                <w:lang w:val="en-GB"/>
              </w:rPr>
            </w:pPr>
          </w:p>
          <w:p w14:paraId="04A74D8D" w14:textId="77777777" w:rsidR="00376D6B" w:rsidRPr="005B7EBF" w:rsidRDefault="00376D6B" w:rsidP="00980DEC">
            <w:pPr>
              <w:pStyle w:val="BodyText"/>
              <w:tabs>
                <w:tab w:val="left" w:pos="360"/>
              </w:tabs>
              <w:spacing w:line="240" w:lineRule="auto"/>
              <w:jc w:val="both"/>
              <w:rPr>
                <w:rFonts w:ascii="Work Sans" w:hAnsi="Work Sans" w:cs="Arial"/>
                <w:i w:val="0"/>
                <w:sz w:val="22"/>
                <w:szCs w:val="22"/>
                <w:lang w:val="en-GB"/>
              </w:rPr>
            </w:pPr>
          </w:p>
          <w:p w14:paraId="1AEA4004" w14:textId="77777777" w:rsidR="00376D6B" w:rsidRPr="005B7EBF" w:rsidRDefault="00376D6B" w:rsidP="00980DEC">
            <w:pPr>
              <w:pStyle w:val="BodyText"/>
              <w:tabs>
                <w:tab w:val="left" w:pos="360"/>
              </w:tabs>
              <w:spacing w:line="240" w:lineRule="auto"/>
              <w:jc w:val="both"/>
              <w:rPr>
                <w:rFonts w:ascii="Work Sans" w:hAnsi="Work Sans" w:cs="Arial"/>
                <w:i w:val="0"/>
                <w:sz w:val="22"/>
                <w:szCs w:val="22"/>
                <w:lang w:val="en-GB"/>
              </w:rPr>
            </w:pPr>
          </w:p>
          <w:p w14:paraId="3E99E41E" w14:textId="77777777" w:rsidR="00376D6B" w:rsidRPr="005B7EBF" w:rsidRDefault="00376D6B" w:rsidP="00980DEC">
            <w:pPr>
              <w:pStyle w:val="BodyText"/>
              <w:tabs>
                <w:tab w:val="left" w:pos="360"/>
              </w:tabs>
              <w:spacing w:line="240" w:lineRule="auto"/>
              <w:jc w:val="both"/>
              <w:rPr>
                <w:rFonts w:ascii="Work Sans" w:hAnsi="Work Sans" w:cs="Arial"/>
                <w:i w:val="0"/>
                <w:sz w:val="22"/>
                <w:szCs w:val="22"/>
                <w:lang w:val="en-GB"/>
              </w:rPr>
            </w:pPr>
          </w:p>
          <w:p w14:paraId="61372CAE" w14:textId="77777777" w:rsidR="00376D6B" w:rsidRPr="005B7EBF" w:rsidRDefault="00376D6B" w:rsidP="00980DEC">
            <w:pPr>
              <w:pStyle w:val="BodyText"/>
              <w:tabs>
                <w:tab w:val="left" w:pos="360"/>
              </w:tabs>
              <w:spacing w:line="240" w:lineRule="auto"/>
              <w:jc w:val="both"/>
              <w:rPr>
                <w:rFonts w:ascii="Work Sans" w:hAnsi="Work Sans" w:cs="Arial"/>
                <w:i w:val="0"/>
                <w:sz w:val="22"/>
                <w:szCs w:val="22"/>
                <w:lang w:val="en-GB"/>
              </w:rPr>
            </w:pPr>
          </w:p>
          <w:p w14:paraId="25EBC9D7" w14:textId="77777777" w:rsidR="00376D6B" w:rsidRPr="005B7EBF" w:rsidRDefault="00376D6B" w:rsidP="00980DEC">
            <w:pPr>
              <w:pStyle w:val="BodyText"/>
              <w:tabs>
                <w:tab w:val="left" w:pos="360"/>
              </w:tabs>
              <w:spacing w:line="240" w:lineRule="auto"/>
              <w:jc w:val="both"/>
              <w:rPr>
                <w:rFonts w:ascii="Work Sans" w:hAnsi="Work Sans" w:cs="Arial"/>
                <w:i w:val="0"/>
                <w:sz w:val="22"/>
                <w:szCs w:val="22"/>
                <w:lang w:val="en-GB"/>
              </w:rPr>
            </w:pPr>
          </w:p>
          <w:p w14:paraId="7A546253" w14:textId="77777777" w:rsidR="00376D6B" w:rsidRPr="005B7EBF" w:rsidRDefault="00376D6B" w:rsidP="00980DEC">
            <w:pPr>
              <w:pStyle w:val="BodyText"/>
              <w:tabs>
                <w:tab w:val="left" w:pos="360"/>
              </w:tabs>
              <w:spacing w:line="240" w:lineRule="auto"/>
              <w:jc w:val="both"/>
              <w:rPr>
                <w:rFonts w:ascii="Work Sans" w:hAnsi="Work Sans" w:cs="Arial"/>
                <w:i w:val="0"/>
                <w:sz w:val="22"/>
                <w:szCs w:val="22"/>
                <w:lang w:val="en-GB"/>
              </w:rPr>
            </w:pPr>
          </w:p>
          <w:p w14:paraId="31EC074A" w14:textId="77777777" w:rsidR="00376D6B" w:rsidRPr="005B7EBF" w:rsidRDefault="00376D6B" w:rsidP="00980DEC">
            <w:pPr>
              <w:pStyle w:val="BodyText"/>
              <w:tabs>
                <w:tab w:val="left" w:pos="360"/>
              </w:tabs>
              <w:spacing w:line="240" w:lineRule="auto"/>
              <w:jc w:val="both"/>
              <w:rPr>
                <w:rFonts w:ascii="Work Sans" w:hAnsi="Work Sans" w:cs="Arial"/>
                <w:i w:val="0"/>
                <w:sz w:val="22"/>
                <w:szCs w:val="22"/>
                <w:lang w:val="en-GB"/>
              </w:rPr>
            </w:pPr>
          </w:p>
          <w:p w14:paraId="7656391A" w14:textId="77777777" w:rsidR="00376D6B" w:rsidRPr="005B7EBF" w:rsidRDefault="00376D6B" w:rsidP="00980DEC">
            <w:pPr>
              <w:pStyle w:val="BodyText"/>
              <w:tabs>
                <w:tab w:val="left" w:pos="360"/>
              </w:tabs>
              <w:spacing w:line="240" w:lineRule="auto"/>
              <w:jc w:val="both"/>
              <w:rPr>
                <w:rFonts w:ascii="Work Sans" w:hAnsi="Work Sans" w:cs="Arial"/>
                <w:i w:val="0"/>
                <w:sz w:val="22"/>
                <w:szCs w:val="22"/>
                <w:lang w:val="en-GB"/>
              </w:rPr>
            </w:pPr>
          </w:p>
        </w:tc>
      </w:tr>
    </w:tbl>
    <w:tbl>
      <w:tblPr>
        <w:tblpPr w:leftFromText="180" w:rightFromText="180" w:vertAnchor="text" w:horzAnchor="margin" w:tblpY="136"/>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7038"/>
      </w:tblGrid>
      <w:tr w:rsidR="008F0F28" w:rsidRPr="005B7EBF" w14:paraId="0BE4B47A" w14:textId="77777777" w:rsidTr="008F0F28">
        <w:trPr>
          <w:trHeight w:val="422"/>
        </w:trPr>
        <w:tc>
          <w:tcPr>
            <w:tcW w:w="2538" w:type="dxa"/>
            <w:tcBorders>
              <w:bottom w:val="single" w:sz="4" w:space="0" w:color="FFFFFF" w:themeColor="background1"/>
            </w:tcBorders>
            <w:shd w:val="clear" w:color="auto" w:fill="00095C"/>
          </w:tcPr>
          <w:p w14:paraId="7BD89A49" w14:textId="14B4F086" w:rsidR="008F0F28" w:rsidRPr="009F07F9" w:rsidRDefault="008F0F28" w:rsidP="008F0F28">
            <w:pPr>
              <w:pStyle w:val="FootnoteText"/>
              <w:rPr>
                <w:rFonts w:ascii="Work Sans" w:hAnsi="Work Sans" w:cs="Arial"/>
                <w:color w:val="FFFFFF" w:themeColor="background1"/>
                <w:sz w:val="22"/>
                <w:szCs w:val="22"/>
                <w:lang w:val="en-GB"/>
              </w:rPr>
            </w:pPr>
            <w:r>
              <w:rPr>
                <w:rFonts w:ascii="Work Sans" w:hAnsi="Work Sans" w:cs="Arial"/>
                <w:b/>
                <w:color w:val="FFFFFF" w:themeColor="background1"/>
                <w:sz w:val="22"/>
                <w:szCs w:val="22"/>
                <w:lang w:val="en-GB"/>
              </w:rPr>
              <w:t>Attendance declaration:</w:t>
            </w:r>
          </w:p>
        </w:tc>
        <w:tc>
          <w:tcPr>
            <w:tcW w:w="7038" w:type="dxa"/>
          </w:tcPr>
          <w:p w14:paraId="4E56F3B4" w14:textId="77777777" w:rsidR="008F0F28" w:rsidRDefault="00000000" w:rsidP="008F0F28">
            <w:pPr>
              <w:pStyle w:val="FootnoteText"/>
              <w:spacing w:line="360" w:lineRule="auto"/>
              <w:rPr>
                <w:rFonts w:ascii="Arial" w:hAnsi="Arial" w:cs="Arial"/>
              </w:rPr>
            </w:pPr>
            <w:sdt>
              <w:sdtPr>
                <w:rPr>
                  <w:rFonts w:ascii="Arial" w:hAnsi="Arial" w:cs="Arial"/>
                </w:rPr>
                <w:id w:val="-1046903872"/>
                <w15:appearance w15:val="hidden"/>
                <w14:checkbox>
                  <w14:checked w14:val="0"/>
                  <w14:checkedState w14:val="2612" w14:font="MS Gothic"/>
                  <w14:uncheckedState w14:val="2610" w14:font="MS Gothic"/>
                </w14:checkbox>
              </w:sdtPr>
              <w:sdtContent>
                <w:r w:rsidR="008F0F28" w:rsidRPr="00C77CAE">
                  <w:rPr>
                    <w:rFonts w:ascii="Segoe UI Symbol" w:eastAsia="MS Gothic" w:hAnsi="Segoe UI Symbol" w:cs="Segoe UI Symbol"/>
                  </w:rPr>
                  <w:t>☐</w:t>
                </w:r>
              </w:sdtContent>
            </w:sdt>
            <w:r w:rsidR="008F0F28" w:rsidRPr="00C77CAE">
              <w:rPr>
                <w:rFonts w:ascii="Arial" w:hAnsi="Arial" w:cs="Arial"/>
              </w:rPr>
              <w:t xml:space="preserve"> </w:t>
            </w:r>
            <w:r w:rsidR="008F0F28">
              <w:rPr>
                <w:rFonts w:ascii="Arial" w:hAnsi="Arial" w:cs="Arial"/>
              </w:rPr>
              <w:t>I can confirm I can attend all sessions</w:t>
            </w:r>
          </w:p>
          <w:p w14:paraId="6ACB22FC" w14:textId="77777777" w:rsidR="008F0F28" w:rsidRDefault="008F0F28" w:rsidP="008F0F28">
            <w:pPr>
              <w:pStyle w:val="FootnoteText"/>
              <w:spacing w:line="360" w:lineRule="auto"/>
              <w:rPr>
                <w:rFonts w:ascii="Arial" w:hAnsi="Arial" w:cs="Arial"/>
              </w:rPr>
            </w:pPr>
            <w:r>
              <w:rPr>
                <w:rFonts w:ascii="Arial" w:hAnsi="Arial" w:cs="Arial"/>
              </w:rPr>
              <w:t xml:space="preserve">Or known dates where I’m </w:t>
            </w:r>
            <w:r w:rsidRPr="008F0F28">
              <w:rPr>
                <w:rFonts w:ascii="Arial" w:hAnsi="Arial" w:cs="Arial"/>
                <w:u w:val="single"/>
              </w:rPr>
              <w:t>not</w:t>
            </w:r>
            <w:r>
              <w:rPr>
                <w:rFonts w:ascii="Arial" w:hAnsi="Arial" w:cs="Arial"/>
              </w:rPr>
              <w:t xml:space="preserve"> available:</w:t>
            </w:r>
          </w:p>
          <w:p w14:paraId="3FA3D9BB" w14:textId="6E7EA2F3" w:rsidR="008F0F28" w:rsidRPr="008F0F28" w:rsidRDefault="008F0F28" w:rsidP="008F0F28">
            <w:pPr>
              <w:pStyle w:val="FootnoteText"/>
              <w:spacing w:line="360" w:lineRule="auto"/>
              <w:rPr>
                <w:rFonts w:ascii="Arial" w:hAnsi="Arial" w:cs="Arial"/>
              </w:rPr>
            </w:pPr>
          </w:p>
        </w:tc>
      </w:tr>
    </w:tbl>
    <w:p w14:paraId="096816FE" w14:textId="77777777" w:rsidR="00C62837" w:rsidRPr="008F0F28" w:rsidRDefault="00C62837">
      <w:pPr>
        <w:rPr>
          <w:rFonts w:ascii="Work Sans" w:hAnsi="Work Sans" w:cs="Arial"/>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7038"/>
      </w:tblGrid>
      <w:tr w:rsidR="004C7ED3" w:rsidRPr="005B7EBF" w14:paraId="38807D4F" w14:textId="77777777" w:rsidTr="009F07F9">
        <w:trPr>
          <w:trHeight w:val="422"/>
        </w:trPr>
        <w:tc>
          <w:tcPr>
            <w:tcW w:w="2538" w:type="dxa"/>
            <w:tcBorders>
              <w:bottom w:val="single" w:sz="4" w:space="0" w:color="FFFFFF" w:themeColor="background1"/>
            </w:tcBorders>
            <w:shd w:val="clear" w:color="auto" w:fill="00095C"/>
          </w:tcPr>
          <w:p w14:paraId="7946B947" w14:textId="77777777" w:rsidR="004C7ED3" w:rsidRPr="009F07F9" w:rsidRDefault="004C7ED3">
            <w:pPr>
              <w:pStyle w:val="FootnoteText"/>
              <w:rPr>
                <w:rFonts w:ascii="Work Sans" w:hAnsi="Work Sans" w:cs="Arial"/>
                <w:color w:val="FFFFFF" w:themeColor="background1"/>
                <w:sz w:val="22"/>
                <w:szCs w:val="22"/>
                <w:lang w:val="en-GB"/>
              </w:rPr>
            </w:pPr>
            <w:r w:rsidRPr="009F07F9">
              <w:rPr>
                <w:rFonts w:ascii="Work Sans" w:hAnsi="Work Sans" w:cs="Arial"/>
                <w:b/>
                <w:color w:val="FFFFFF" w:themeColor="background1"/>
                <w:sz w:val="22"/>
                <w:szCs w:val="22"/>
                <w:lang w:val="en-GB"/>
              </w:rPr>
              <w:t>Signature:</w:t>
            </w:r>
          </w:p>
        </w:tc>
        <w:tc>
          <w:tcPr>
            <w:tcW w:w="7038" w:type="dxa"/>
          </w:tcPr>
          <w:p w14:paraId="293EE30A" w14:textId="77777777" w:rsidR="004C7ED3" w:rsidRPr="005B7EBF" w:rsidRDefault="004C7ED3">
            <w:pPr>
              <w:pStyle w:val="FootnoteText"/>
              <w:spacing w:line="360" w:lineRule="auto"/>
              <w:rPr>
                <w:rFonts w:ascii="Work Sans" w:hAnsi="Work Sans" w:cs="Arial"/>
                <w:sz w:val="22"/>
                <w:szCs w:val="22"/>
                <w:lang w:val="en-GB"/>
              </w:rPr>
            </w:pPr>
          </w:p>
          <w:p w14:paraId="6C98AF0D" w14:textId="77777777" w:rsidR="002321A9" w:rsidRPr="005B7EBF" w:rsidRDefault="002321A9">
            <w:pPr>
              <w:pStyle w:val="FootnoteText"/>
              <w:spacing w:line="360" w:lineRule="auto"/>
              <w:rPr>
                <w:rFonts w:ascii="Work Sans" w:hAnsi="Work Sans" w:cs="Arial"/>
                <w:sz w:val="22"/>
                <w:szCs w:val="22"/>
                <w:lang w:val="en-GB"/>
              </w:rPr>
            </w:pPr>
          </w:p>
        </w:tc>
      </w:tr>
      <w:tr w:rsidR="004C7ED3" w:rsidRPr="005B7EBF" w14:paraId="690340C0" w14:textId="77777777" w:rsidTr="009F07F9">
        <w:tc>
          <w:tcPr>
            <w:tcW w:w="2538" w:type="dxa"/>
            <w:tcBorders>
              <w:top w:val="single" w:sz="4" w:space="0" w:color="FFFFFF" w:themeColor="background1"/>
            </w:tcBorders>
            <w:shd w:val="clear" w:color="auto" w:fill="00095C"/>
          </w:tcPr>
          <w:p w14:paraId="345415A5" w14:textId="77777777" w:rsidR="004C7ED3" w:rsidRPr="009F07F9" w:rsidRDefault="004C7ED3">
            <w:pPr>
              <w:pStyle w:val="FootnoteText"/>
              <w:rPr>
                <w:rFonts w:ascii="Work Sans" w:hAnsi="Work Sans" w:cs="Arial"/>
                <w:b/>
                <w:color w:val="FFFFFF" w:themeColor="background1"/>
                <w:sz w:val="22"/>
                <w:szCs w:val="22"/>
                <w:lang w:val="en-GB"/>
              </w:rPr>
            </w:pPr>
            <w:r w:rsidRPr="009F07F9">
              <w:rPr>
                <w:rFonts w:ascii="Work Sans" w:hAnsi="Work Sans" w:cs="Arial"/>
                <w:b/>
                <w:color w:val="FFFFFF" w:themeColor="background1"/>
                <w:sz w:val="22"/>
                <w:szCs w:val="22"/>
                <w:lang w:val="en-GB"/>
              </w:rPr>
              <w:t>Date:</w:t>
            </w:r>
          </w:p>
        </w:tc>
        <w:tc>
          <w:tcPr>
            <w:tcW w:w="7038" w:type="dxa"/>
          </w:tcPr>
          <w:p w14:paraId="18CF1B88" w14:textId="77777777" w:rsidR="004C7ED3" w:rsidRPr="005B7EBF" w:rsidRDefault="004C7ED3">
            <w:pPr>
              <w:pStyle w:val="FootnoteText"/>
              <w:spacing w:line="360" w:lineRule="auto"/>
              <w:rPr>
                <w:rFonts w:ascii="Work Sans" w:hAnsi="Work Sans" w:cs="Arial"/>
                <w:sz w:val="22"/>
                <w:szCs w:val="22"/>
                <w:lang w:val="en-GB"/>
              </w:rPr>
            </w:pPr>
          </w:p>
          <w:p w14:paraId="5C5FF9E9" w14:textId="77777777" w:rsidR="002321A9" w:rsidRPr="005B7EBF" w:rsidRDefault="002321A9">
            <w:pPr>
              <w:pStyle w:val="FootnoteText"/>
              <w:spacing w:line="360" w:lineRule="auto"/>
              <w:rPr>
                <w:rFonts w:ascii="Work Sans" w:hAnsi="Work Sans" w:cs="Arial"/>
                <w:sz w:val="22"/>
                <w:szCs w:val="22"/>
                <w:lang w:val="en-GB"/>
              </w:rPr>
            </w:pPr>
          </w:p>
        </w:tc>
      </w:tr>
    </w:tbl>
    <w:p w14:paraId="09EB6838" w14:textId="77777777" w:rsidR="008F0F28" w:rsidRPr="008F0F28" w:rsidRDefault="008F0F28" w:rsidP="008F0F28">
      <w:pPr>
        <w:rPr>
          <w:lang w:val="en-GB"/>
        </w:rPr>
      </w:pPr>
    </w:p>
    <w:sectPr w:rsidR="008F0F28" w:rsidRPr="008F0F28" w:rsidSect="003C7137">
      <w:headerReference w:type="default" r:id="rId18"/>
      <w:footerReference w:type="even" r:id="rId19"/>
      <w:footerReference w:type="default" r:id="rId20"/>
      <w:pgSz w:w="12240" w:h="15840"/>
      <w:pgMar w:top="816" w:right="1440" w:bottom="1135" w:left="1440" w:header="283"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09765" w14:textId="77777777" w:rsidR="00A92800" w:rsidRDefault="00A92800">
      <w:r>
        <w:separator/>
      </w:r>
    </w:p>
  </w:endnote>
  <w:endnote w:type="continuationSeparator" w:id="0">
    <w:p w14:paraId="7955C634" w14:textId="77777777" w:rsidR="00A92800" w:rsidRDefault="00A92800">
      <w:r>
        <w:continuationSeparator/>
      </w:r>
    </w:p>
  </w:endnote>
  <w:endnote w:type="continuationNotice" w:id="1">
    <w:p w14:paraId="5707B954" w14:textId="77777777" w:rsidR="00A92800" w:rsidRDefault="00A92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Optimum">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ork Sans Medium">
    <w:panose1 w:val="00000600000000000000"/>
    <w:charset w:val="4D"/>
    <w:family w:val="auto"/>
    <w:pitch w:val="variable"/>
    <w:sig w:usb0="00000007" w:usb1="00000001" w:usb2="00000000" w:usb3="00000000" w:csb0="00000093" w:csb1="00000000"/>
  </w:font>
  <w:font w:name="Work Sans">
    <w:panose1 w:val="00000500000000000000"/>
    <w:charset w:val="4D"/>
    <w:family w:val="auto"/>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94542948"/>
      <w:docPartObj>
        <w:docPartGallery w:val="Page Numbers (Bottom of Page)"/>
        <w:docPartUnique/>
      </w:docPartObj>
    </w:sdtPr>
    <w:sdtContent>
      <w:p w14:paraId="5B14ABAC" w14:textId="112384C1" w:rsidR="009A53C5" w:rsidRDefault="009A53C5" w:rsidP="00675E7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85F4AD" w14:textId="77777777" w:rsidR="009A53C5" w:rsidRDefault="009A5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Work Sans" w:hAnsi="Work Sans"/>
        <w:b/>
        <w:bCs/>
        <w:color w:val="FFFFFF" w:themeColor="background1"/>
        <w:sz w:val="24"/>
        <w:szCs w:val="24"/>
      </w:rPr>
      <w:id w:val="-1988168367"/>
      <w:docPartObj>
        <w:docPartGallery w:val="Page Numbers (Bottom of Page)"/>
        <w:docPartUnique/>
      </w:docPartObj>
    </w:sdtPr>
    <w:sdtContent>
      <w:p w14:paraId="04EF7525" w14:textId="508742EF" w:rsidR="009A53C5" w:rsidRPr="009A53C5" w:rsidRDefault="009A53C5" w:rsidP="009A53C5">
        <w:pPr>
          <w:pStyle w:val="Footer"/>
          <w:framePr w:w="160" w:wrap="none" w:vAnchor="text" w:hAnchor="page" w:x="6021" w:y="201"/>
          <w:rPr>
            <w:rStyle w:val="PageNumber"/>
            <w:rFonts w:ascii="Work Sans" w:hAnsi="Work Sans"/>
            <w:b/>
            <w:bCs/>
            <w:color w:val="FFFFFF" w:themeColor="background1"/>
            <w:sz w:val="24"/>
            <w:szCs w:val="24"/>
          </w:rPr>
        </w:pPr>
        <w:r w:rsidRPr="009A53C5">
          <w:rPr>
            <w:rStyle w:val="PageNumber"/>
            <w:rFonts w:ascii="Work Sans" w:hAnsi="Work Sans"/>
            <w:b/>
            <w:bCs/>
            <w:color w:val="FFFFFF" w:themeColor="background1"/>
            <w:sz w:val="24"/>
            <w:szCs w:val="24"/>
          </w:rPr>
          <w:fldChar w:fldCharType="begin"/>
        </w:r>
        <w:r w:rsidRPr="009A53C5">
          <w:rPr>
            <w:rStyle w:val="PageNumber"/>
            <w:rFonts w:ascii="Work Sans" w:hAnsi="Work Sans"/>
            <w:b/>
            <w:bCs/>
            <w:color w:val="FFFFFF" w:themeColor="background1"/>
            <w:sz w:val="24"/>
            <w:szCs w:val="24"/>
          </w:rPr>
          <w:instrText xml:space="preserve"> PAGE </w:instrText>
        </w:r>
        <w:r w:rsidRPr="009A53C5">
          <w:rPr>
            <w:rStyle w:val="PageNumber"/>
            <w:rFonts w:ascii="Work Sans" w:hAnsi="Work Sans"/>
            <w:b/>
            <w:bCs/>
            <w:color w:val="FFFFFF" w:themeColor="background1"/>
            <w:sz w:val="24"/>
            <w:szCs w:val="24"/>
          </w:rPr>
          <w:fldChar w:fldCharType="separate"/>
        </w:r>
        <w:r w:rsidRPr="009A53C5">
          <w:rPr>
            <w:rStyle w:val="PageNumber"/>
            <w:rFonts w:ascii="Work Sans" w:hAnsi="Work Sans"/>
            <w:b/>
            <w:bCs/>
            <w:noProof/>
            <w:color w:val="FFFFFF" w:themeColor="background1"/>
            <w:sz w:val="24"/>
            <w:szCs w:val="24"/>
          </w:rPr>
          <w:t>1</w:t>
        </w:r>
        <w:r w:rsidRPr="009A53C5">
          <w:rPr>
            <w:rStyle w:val="PageNumber"/>
            <w:rFonts w:ascii="Work Sans" w:hAnsi="Work Sans"/>
            <w:b/>
            <w:bCs/>
            <w:color w:val="FFFFFF" w:themeColor="background1"/>
            <w:sz w:val="24"/>
            <w:szCs w:val="24"/>
          </w:rPr>
          <w:fldChar w:fldCharType="end"/>
        </w:r>
      </w:p>
    </w:sdtContent>
  </w:sdt>
  <w:sdt>
    <w:sdtPr>
      <w:id w:val="-987169381"/>
      <w:docPartObj>
        <w:docPartGallery w:val="Page Numbers (Bottom of Page)"/>
        <w:docPartUnique/>
      </w:docPartObj>
    </w:sdtPr>
    <w:sdtEndPr>
      <w:rPr>
        <w:noProof/>
      </w:rPr>
    </w:sdtEndPr>
    <w:sdtContent>
      <w:p w14:paraId="73DC62A3" w14:textId="76C589F8" w:rsidR="00376D6B" w:rsidRDefault="003C7137" w:rsidP="005E7CE9">
        <w:pPr>
          <w:pStyle w:val="Footer"/>
          <w:jc w:val="right"/>
        </w:pPr>
        <w:r w:rsidRPr="005B7EBF">
          <w:rPr>
            <w:rFonts w:ascii="Work Sans Medium" w:hAnsi="Work Sans Medium"/>
            <w:noProof/>
            <w:color w:val="FFFFFF" w:themeColor="background1"/>
          </w:rPr>
          <w:drawing>
            <wp:anchor distT="0" distB="0" distL="114300" distR="114300" simplePos="0" relativeHeight="251659264" behindDoc="1" locked="0" layoutInCell="1" allowOverlap="1" wp14:anchorId="0059B4C8" wp14:editId="2EEB081F">
              <wp:simplePos x="0" y="0"/>
              <wp:positionH relativeFrom="margin">
                <wp:posOffset>-941070</wp:posOffset>
              </wp:positionH>
              <wp:positionV relativeFrom="paragraph">
                <wp:posOffset>4445</wp:posOffset>
              </wp:positionV>
              <wp:extent cx="7825852" cy="736600"/>
              <wp:effectExtent l="0" t="0" r="0" b="0"/>
              <wp:wrapNone/>
              <wp:docPr id="19590966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009851" name="Picture 837009851"/>
                      <pic:cNvPicPr/>
                    </pic:nvPicPr>
                    <pic:blipFill>
                      <a:blip r:embed="rId1"/>
                      <a:stretch>
                        <a:fillRect/>
                      </a:stretch>
                    </pic:blipFill>
                    <pic:spPr>
                      <a:xfrm>
                        <a:off x="0" y="0"/>
                        <a:ext cx="7825852" cy="736600"/>
                      </a:xfrm>
                      <a:prstGeom prst="rect">
                        <a:avLst/>
                      </a:prstGeom>
                    </pic:spPr>
                  </pic:pic>
                </a:graphicData>
              </a:graphic>
              <wp14:sizeRelH relativeFrom="page">
                <wp14:pctWidth>0</wp14:pctWidth>
              </wp14:sizeRelH>
              <wp14:sizeRelV relativeFrom="page">
                <wp14:pctHeight>0</wp14:pctHeight>
              </wp14:sizeRelV>
            </wp:anchor>
          </w:drawing>
        </w:r>
      </w:p>
    </w:sdtContent>
  </w:sdt>
  <w:p w14:paraId="44110C5F" w14:textId="44397000" w:rsidR="0063457C" w:rsidRDefault="0063457C" w:rsidP="00DE05EF">
    <w:pPr>
      <w:pStyle w:val="Footer"/>
      <w:tabs>
        <w:tab w:val="clear" w:pos="4153"/>
        <w:tab w:val="clear" w:pos="8306"/>
        <w:tab w:val="center" w:pos="4678"/>
        <w:tab w:val="right" w:pos="9360"/>
      </w:tabs>
      <w:jc w:val="right"/>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EA284" w14:textId="77777777" w:rsidR="00A92800" w:rsidRDefault="00A92800">
      <w:r>
        <w:separator/>
      </w:r>
    </w:p>
  </w:footnote>
  <w:footnote w:type="continuationSeparator" w:id="0">
    <w:p w14:paraId="72C4C2F9" w14:textId="77777777" w:rsidR="00A92800" w:rsidRDefault="00A92800">
      <w:r>
        <w:continuationSeparator/>
      </w:r>
    </w:p>
  </w:footnote>
  <w:footnote w:type="continuationNotice" w:id="1">
    <w:p w14:paraId="12DB1D85" w14:textId="77777777" w:rsidR="00A92800" w:rsidRDefault="00A928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62694" w14:textId="566A5EB0" w:rsidR="00B2426F" w:rsidRDefault="005E7CE9" w:rsidP="00AA7E64">
    <w:pPr>
      <w:pStyle w:val="Header"/>
      <w:tabs>
        <w:tab w:val="left" w:pos="1708"/>
        <w:tab w:val="right" w:pos="6749"/>
      </w:tabs>
    </w:pPr>
    <w:r>
      <w:rPr>
        <w:noProof/>
      </w:rPr>
      <w:drawing>
        <wp:anchor distT="0" distB="0" distL="114300" distR="114300" simplePos="0" relativeHeight="251658240" behindDoc="1" locked="0" layoutInCell="1" allowOverlap="1" wp14:anchorId="20F70BA9" wp14:editId="26C8BE96">
          <wp:simplePos x="0" y="0"/>
          <wp:positionH relativeFrom="margin">
            <wp:align>center</wp:align>
          </wp:positionH>
          <wp:positionV relativeFrom="paragraph">
            <wp:posOffset>-179705</wp:posOffset>
          </wp:positionV>
          <wp:extent cx="7824036" cy="1117600"/>
          <wp:effectExtent l="0" t="0" r="0" b="0"/>
          <wp:wrapNone/>
          <wp:docPr id="1052664513" name="Picture 4"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372355" name="Picture 4" descr="A green and white logo&#10;&#10;Description automatically generated"/>
                  <pic:cNvPicPr/>
                </pic:nvPicPr>
                <pic:blipFill>
                  <a:blip r:embed="rId1"/>
                  <a:stretch>
                    <a:fillRect/>
                  </a:stretch>
                </pic:blipFill>
                <pic:spPr>
                  <a:xfrm>
                    <a:off x="0" y="0"/>
                    <a:ext cx="7824036" cy="1117600"/>
                  </a:xfrm>
                  <a:prstGeom prst="rect">
                    <a:avLst/>
                  </a:prstGeom>
                </pic:spPr>
              </pic:pic>
            </a:graphicData>
          </a:graphic>
          <wp14:sizeRelH relativeFrom="page">
            <wp14:pctWidth>0</wp14:pctWidth>
          </wp14:sizeRelH>
          <wp14:sizeRelV relativeFrom="page">
            <wp14:pctHeight>0</wp14:pctHeight>
          </wp14:sizeRelV>
        </wp:anchor>
      </w:drawing>
    </w:r>
    <w:r w:rsidR="00AA7E64">
      <w:tab/>
    </w:r>
  </w:p>
  <w:p w14:paraId="5609D44E" w14:textId="4CE3B382" w:rsidR="0063457C" w:rsidRDefault="0063457C" w:rsidP="00585673">
    <w:pPr>
      <w:pStyle w:val="Header"/>
      <w:tabs>
        <w:tab w:val="left" w:pos="1708"/>
        <w:tab w:val="right" w:pos="6749"/>
      </w:tabs>
      <w:jc w:val="center"/>
    </w:pPr>
  </w:p>
  <w:p w14:paraId="5222A34E" w14:textId="77777777" w:rsidR="0063457C" w:rsidRDefault="0063457C" w:rsidP="00DE05EF">
    <w:pPr>
      <w:pStyle w:val="Header"/>
      <w:jc w:val="right"/>
    </w:pPr>
  </w:p>
  <w:p w14:paraId="1CFFDAF0" w14:textId="77777777" w:rsidR="005E7CE9" w:rsidRDefault="005E7CE9" w:rsidP="00DE05EF">
    <w:pPr>
      <w:pStyle w:val="Header"/>
      <w:jc w:val="right"/>
    </w:pPr>
  </w:p>
  <w:p w14:paraId="035A3DA4" w14:textId="77777777" w:rsidR="005E7CE9" w:rsidRDefault="005E7CE9" w:rsidP="00DE05EF">
    <w:pPr>
      <w:pStyle w:val="Header"/>
      <w:jc w:val="right"/>
    </w:pPr>
  </w:p>
  <w:p w14:paraId="44DB5130" w14:textId="77777777" w:rsidR="005E7CE9" w:rsidRDefault="005E7CE9" w:rsidP="00DE05EF">
    <w:pPr>
      <w:pStyle w:val="Header"/>
      <w:jc w:val="right"/>
    </w:pPr>
  </w:p>
  <w:p w14:paraId="553A8AE1" w14:textId="77777777" w:rsidR="005E7CE9" w:rsidRDefault="005E7CE9" w:rsidP="00DE05EF">
    <w:pPr>
      <w:pStyle w:val="Header"/>
      <w:jc w:val="right"/>
    </w:pPr>
  </w:p>
  <w:p w14:paraId="7C80510A" w14:textId="77777777" w:rsidR="005E7CE9" w:rsidRDefault="005E7CE9" w:rsidP="00DE05E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484.5pt;height:563.5pt" o:bullet="t">
        <v:imagedata r:id="rId1" o:title="leaderlogoayrshire"/>
      </v:shape>
    </w:pict>
  </w:numPicBullet>
  <w:abstractNum w:abstractNumId="0" w15:restartNumberingAfterBreak="0">
    <w:nsid w:val="0A0A4657"/>
    <w:multiLevelType w:val="hybridMultilevel"/>
    <w:tmpl w:val="CE426DB6"/>
    <w:lvl w:ilvl="0" w:tplc="FFFFFFFF">
      <w:start w:val="1"/>
      <w:numFmt w:val="decimal"/>
      <w:lvlText w:val="%1."/>
      <w:lvlJc w:val="left"/>
      <w:pPr>
        <w:ind w:left="720" w:hanging="360"/>
      </w:pPr>
      <w:rPr>
        <w:rFonts w:hint="default"/>
        <w:b/>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0957AB"/>
    <w:multiLevelType w:val="multilevel"/>
    <w:tmpl w:val="F40C12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C2BA4"/>
    <w:multiLevelType w:val="singleLevel"/>
    <w:tmpl w:val="B99E54F0"/>
    <w:lvl w:ilvl="0">
      <w:start w:val="5"/>
      <w:numFmt w:val="decimal"/>
      <w:lvlText w:val="%1."/>
      <w:legacy w:legacy="1" w:legacySpace="0" w:legacyIndent="360"/>
      <w:lvlJc w:val="left"/>
      <w:pPr>
        <w:ind w:left="360" w:hanging="360"/>
      </w:pPr>
    </w:lvl>
  </w:abstractNum>
  <w:abstractNum w:abstractNumId="3" w15:restartNumberingAfterBreak="0">
    <w:nsid w:val="1BCC21A8"/>
    <w:multiLevelType w:val="hybridMultilevel"/>
    <w:tmpl w:val="D772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C472F"/>
    <w:multiLevelType w:val="hybridMultilevel"/>
    <w:tmpl w:val="222EC34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43C51AC"/>
    <w:multiLevelType w:val="hybridMultilevel"/>
    <w:tmpl w:val="94761656"/>
    <w:lvl w:ilvl="0" w:tplc="08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B60526"/>
    <w:multiLevelType w:val="hybridMultilevel"/>
    <w:tmpl w:val="5B46E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0447BD"/>
    <w:multiLevelType w:val="hybridMultilevel"/>
    <w:tmpl w:val="BD9C8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52ED7"/>
    <w:multiLevelType w:val="hybridMultilevel"/>
    <w:tmpl w:val="73FCF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6E02FF"/>
    <w:multiLevelType w:val="hybridMultilevel"/>
    <w:tmpl w:val="50ECCB98"/>
    <w:lvl w:ilvl="0" w:tplc="95E6FE1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1D2430"/>
    <w:multiLevelType w:val="singleLevel"/>
    <w:tmpl w:val="8A8E114C"/>
    <w:lvl w:ilvl="0">
      <w:start w:val="2"/>
      <w:numFmt w:val="decimal"/>
      <w:pStyle w:val="Heading5"/>
      <w:lvlText w:val="%1"/>
      <w:lvlJc w:val="left"/>
      <w:pPr>
        <w:tabs>
          <w:tab w:val="num" w:pos="360"/>
        </w:tabs>
        <w:ind w:left="360" w:hanging="360"/>
      </w:pPr>
      <w:rPr>
        <w:rFonts w:hint="default"/>
      </w:rPr>
    </w:lvl>
  </w:abstractNum>
  <w:abstractNum w:abstractNumId="11" w15:restartNumberingAfterBreak="0">
    <w:nsid w:val="39314E6F"/>
    <w:multiLevelType w:val="hybridMultilevel"/>
    <w:tmpl w:val="A0706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3854FC"/>
    <w:multiLevelType w:val="hybridMultilevel"/>
    <w:tmpl w:val="401A9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BD52F5"/>
    <w:multiLevelType w:val="hybridMultilevel"/>
    <w:tmpl w:val="92BEEEE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46EE607B"/>
    <w:multiLevelType w:val="hybridMultilevel"/>
    <w:tmpl w:val="440C1064"/>
    <w:lvl w:ilvl="0" w:tplc="95E6FE1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EE1B3B"/>
    <w:multiLevelType w:val="hybridMultilevel"/>
    <w:tmpl w:val="36EC531C"/>
    <w:lvl w:ilvl="0" w:tplc="D09EE44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4B6E02AE"/>
    <w:multiLevelType w:val="hybridMultilevel"/>
    <w:tmpl w:val="EC32D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453326"/>
    <w:multiLevelType w:val="hybridMultilevel"/>
    <w:tmpl w:val="32F8DCE2"/>
    <w:lvl w:ilvl="0" w:tplc="6E7E743A">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341324"/>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5A51311F"/>
    <w:multiLevelType w:val="hybridMultilevel"/>
    <w:tmpl w:val="F4F87D10"/>
    <w:lvl w:ilvl="0" w:tplc="7BB677DE">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1C93957"/>
    <w:multiLevelType w:val="hybridMultilevel"/>
    <w:tmpl w:val="4AC4D7C0"/>
    <w:lvl w:ilvl="0" w:tplc="81424E30">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B84A64"/>
    <w:multiLevelType w:val="hybridMultilevel"/>
    <w:tmpl w:val="270688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416448"/>
    <w:multiLevelType w:val="hybridMultilevel"/>
    <w:tmpl w:val="670A7A90"/>
    <w:lvl w:ilvl="0" w:tplc="6F207F0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5513BF"/>
    <w:multiLevelType w:val="singleLevel"/>
    <w:tmpl w:val="126641EA"/>
    <w:lvl w:ilvl="0">
      <w:start w:val="1"/>
      <w:numFmt w:val="decimal"/>
      <w:pStyle w:val="Heading2"/>
      <w:lvlText w:val="%1"/>
      <w:lvlJc w:val="left"/>
      <w:pPr>
        <w:tabs>
          <w:tab w:val="num" w:pos="360"/>
        </w:tabs>
        <w:ind w:left="360" w:hanging="360"/>
      </w:pPr>
      <w:rPr>
        <w:rFonts w:hint="default"/>
      </w:rPr>
    </w:lvl>
  </w:abstractNum>
  <w:num w:numId="1" w16cid:durableId="1017930547">
    <w:abstractNumId w:val="2"/>
  </w:num>
  <w:num w:numId="2" w16cid:durableId="303194823">
    <w:abstractNumId w:val="10"/>
  </w:num>
  <w:num w:numId="3" w16cid:durableId="2077819354">
    <w:abstractNumId w:val="18"/>
  </w:num>
  <w:num w:numId="4" w16cid:durableId="36123768">
    <w:abstractNumId w:val="23"/>
  </w:num>
  <w:num w:numId="5" w16cid:durableId="1342662543">
    <w:abstractNumId w:val="23"/>
  </w:num>
  <w:num w:numId="6" w16cid:durableId="744181027">
    <w:abstractNumId w:val="11"/>
  </w:num>
  <w:num w:numId="7" w16cid:durableId="707493248">
    <w:abstractNumId w:val="16"/>
  </w:num>
  <w:num w:numId="8" w16cid:durableId="192620036">
    <w:abstractNumId w:val="4"/>
  </w:num>
  <w:num w:numId="9" w16cid:durableId="269631081">
    <w:abstractNumId w:val="9"/>
  </w:num>
  <w:num w:numId="10" w16cid:durableId="2123959845">
    <w:abstractNumId w:val="5"/>
  </w:num>
  <w:num w:numId="11" w16cid:durableId="379522311">
    <w:abstractNumId w:val="14"/>
  </w:num>
  <w:num w:numId="12" w16cid:durableId="628244776">
    <w:abstractNumId w:val="20"/>
  </w:num>
  <w:num w:numId="13" w16cid:durableId="1137525866">
    <w:abstractNumId w:val="17"/>
  </w:num>
  <w:num w:numId="14" w16cid:durableId="1426150217">
    <w:abstractNumId w:val="13"/>
  </w:num>
  <w:num w:numId="15" w16cid:durableId="154877032">
    <w:abstractNumId w:val="21"/>
  </w:num>
  <w:num w:numId="16" w16cid:durableId="1229416401">
    <w:abstractNumId w:val="19"/>
  </w:num>
  <w:num w:numId="17" w16cid:durableId="1088648542">
    <w:abstractNumId w:val="1"/>
  </w:num>
  <w:num w:numId="18" w16cid:durableId="1064910622">
    <w:abstractNumId w:val="0"/>
  </w:num>
  <w:num w:numId="19" w16cid:durableId="1128279408">
    <w:abstractNumId w:val="15"/>
  </w:num>
  <w:num w:numId="20" w16cid:durableId="1095516135">
    <w:abstractNumId w:val="22"/>
  </w:num>
  <w:num w:numId="21" w16cid:durableId="355540470">
    <w:abstractNumId w:val="7"/>
  </w:num>
  <w:num w:numId="22" w16cid:durableId="670332239">
    <w:abstractNumId w:val="8"/>
  </w:num>
  <w:num w:numId="23" w16cid:durableId="2036691018">
    <w:abstractNumId w:val="3"/>
  </w:num>
  <w:num w:numId="24" w16cid:durableId="2088839702">
    <w:abstractNumId w:val="12"/>
  </w:num>
  <w:num w:numId="25" w16cid:durableId="6724200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ED3"/>
    <w:rsid w:val="00005591"/>
    <w:rsid w:val="00011995"/>
    <w:rsid w:val="00030193"/>
    <w:rsid w:val="00043901"/>
    <w:rsid w:val="00047A9C"/>
    <w:rsid w:val="00056D70"/>
    <w:rsid w:val="000707A6"/>
    <w:rsid w:val="000826EC"/>
    <w:rsid w:val="00093D36"/>
    <w:rsid w:val="000A4100"/>
    <w:rsid w:val="000C405B"/>
    <w:rsid w:val="000D2773"/>
    <w:rsid w:val="000D7A8B"/>
    <w:rsid w:val="000E37E9"/>
    <w:rsid w:val="000E436A"/>
    <w:rsid w:val="00107807"/>
    <w:rsid w:val="00123B18"/>
    <w:rsid w:val="0015287D"/>
    <w:rsid w:val="001603E1"/>
    <w:rsid w:val="0018076C"/>
    <w:rsid w:val="001C3AC1"/>
    <w:rsid w:val="001C4AFB"/>
    <w:rsid w:val="001C6790"/>
    <w:rsid w:val="001E6743"/>
    <w:rsid w:val="001F57C8"/>
    <w:rsid w:val="001F6EF8"/>
    <w:rsid w:val="002223DC"/>
    <w:rsid w:val="002258AC"/>
    <w:rsid w:val="002321A9"/>
    <w:rsid w:val="002377E7"/>
    <w:rsid w:val="002437FF"/>
    <w:rsid w:val="00255B56"/>
    <w:rsid w:val="002622B8"/>
    <w:rsid w:val="002650DF"/>
    <w:rsid w:val="0026571C"/>
    <w:rsid w:val="002C0F03"/>
    <w:rsid w:val="002D382B"/>
    <w:rsid w:val="002D45C6"/>
    <w:rsid w:val="002D6F8C"/>
    <w:rsid w:val="002E3428"/>
    <w:rsid w:val="002E36F0"/>
    <w:rsid w:val="002E6AF0"/>
    <w:rsid w:val="002F16F3"/>
    <w:rsid w:val="002F1750"/>
    <w:rsid w:val="002F544F"/>
    <w:rsid w:val="00303A87"/>
    <w:rsid w:val="00322D0A"/>
    <w:rsid w:val="003413EF"/>
    <w:rsid w:val="003420A9"/>
    <w:rsid w:val="00350817"/>
    <w:rsid w:val="00350ACE"/>
    <w:rsid w:val="003536E1"/>
    <w:rsid w:val="00376D6B"/>
    <w:rsid w:val="00391AB0"/>
    <w:rsid w:val="003A7249"/>
    <w:rsid w:val="003C5022"/>
    <w:rsid w:val="003C5291"/>
    <w:rsid w:val="003C7137"/>
    <w:rsid w:val="003D39C2"/>
    <w:rsid w:val="003D3E41"/>
    <w:rsid w:val="003E2C92"/>
    <w:rsid w:val="003E3C81"/>
    <w:rsid w:val="003F3333"/>
    <w:rsid w:val="003F697F"/>
    <w:rsid w:val="00402644"/>
    <w:rsid w:val="00405089"/>
    <w:rsid w:val="00410285"/>
    <w:rsid w:val="004119EC"/>
    <w:rsid w:val="00434746"/>
    <w:rsid w:val="00435A0B"/>
    <w:rsid w:val="0045265C"/>
    <w:rsid w:val="00453A1C"/>
    <w:rsid w:val="00492937"/>
    <w:rsid w:val="004A3D41"/>
    <w:rsid w:val="004A4B7F"/>
    <w:rsid w:val="004B7232"/>
    <w:rsid w:val="004C4AC7"/>
    <w:rsid w:val="004C7ED3"/>
    <w:rsid w:val="004D1439"/>
    <w:rsid w:val="004E7955"/>
    <w:rsid w:val="004F0629"/>
    <w:rsid w:val="00514684"/>
    <w:rsid w:val="005228D4"/>
    <w:rsid w:val="00531796"/>
    <w:rsid w:val="00535C0B"/>
    <w:rsid w:val="0054006C"/>
    <w:rsid w:val="00542CA5"/>
    <w:rsid w:val="00542CAB"/>
    <w:rsid w:val="00544112"/>
    <w:rsid w:val="00573609"/>
    <w:rsid w:val="00574DE7"/>
    <w:rsid w:val="005827DD"/>
    <w:rsid w:val="00585673"/>
    <w:rsid w:val="0059027C"/>
    <w:rsid w:val="0059051F"/>
    <w:rsid w:val="00591ABA"/>
    <w:rsid w:val="00592B8B"/>
    <w:rsid w:val="005962BE"/>
    <w:rsid w:val="005A021A"/>
    <w:rsid w:val="005A1A61"/>
    <w:rsid w:val="005A55C9"/>
    <w:rsid w:val="005B7EBF"/>
    <w:rsid w:val="005C131B"/>
    <w:rsid w:val="005C37BF"/>
    <w:rsid w:val="005D56BE"/>
    <w:rsid w:val="005E7CA0"/>
    <w:rsid w:val="005E7CE9"/>
    <w:rsid w:val="005F1120"/>
    <w:rsid w:val="005F1FE2"/>
    <w:rsid w:val="005F308A"/>
    <w:rsid w:val="005F3BAC"/>
    <w:rsid w:val="005F6B73"/>
    <w:rsid w:val="006004BA"/>
    <w:rsid w:val="006106B4"/>
    <w:rsid w:val="0061577C"/>
    <w:rsid w:val="00616C5D"/>
    <w:rsid w:val="00623F71"/>
    <w:rsid w:val="00631092"/>
    <w:rsid w:val="0063457C"/>
    <w:rsid w:val="00640092"/>
    <w:rsid w:val="00657465"/>
    <w:rsid w:val="006826E0"/>
    <w:rsid w:val="00685456"/>
    <w:rsid w:val="006938AB"/>
    <w:rsid w:val="006B22FD"/>
    <w:rsid w:val="006B237B"/>
    <w:rsid w:val="006C3134"/>
    <w:rsid w:val="006C42B4"/>
    <w:rsid w:val="006D13E8"/>
    <w:rsid w:val="006E5F60"/>
    <w:rsid w:val="006E7BE2"/>
    <w:rsid w:val="006F27F9"/>
    <w:rsid w:val="006F3F42"/>
    <w:rsid w:val="006F7599"/>
    <w:rsid w:val="007203BD"/>
    <w:rsid w:val="007269FB"/>
    <w:rsid w:val="007270C3"/>
    <w:rsid w:val="007310FC"/>
    <w:rsid w:val="007338D9"/>
    <w:rsid w:val="00735EC1"/>
    <w:rsid w:val="00743A41"/>
    <w:rsid w:val="00747EB6"/>
    <w:rsid w:val="007503F1"/>
    <w:rsid w:val="0075080A"/>
    <w:rsid w:val="00753327"/>
    <w:rsid w:val="00763F62"/>
    <w:rsid w:val="00766E32"/>
    <w:rsid w:val="00772E74"/>
    <w:rsid w:val="00780940"/>
    <w:rsid w:val="00781983"/>
    <w:rsid w:val="00796B3B"/>
    <w:rsid w:val="007B3444"/>
    <w:rsid w:val="007B3896"/>
    <w:rsid w:val="007C6E61"/>
    <w:rsid w:val="007D2BDE"/>
    <w:rsid w:val="007E126D"/>
    <w:rsid w:val="007E7944"/>
    <w:rsid w:val="00805FAE"/>
    <w:rsid w:val="00807FB0"/>
    <w:rsid w:val="008156F9"/>
    <w:rsid w:val="00820CF6"/>
    <w:rsid w:val="008342DA"/>
    <w:rsid w:val="008441F6"/>
    <w:rsid w:val="00844B15"/>
    <w:rsid w:val="00857160"/>
    <w:rsid w:val="008846B9"/>
    <w:rsid w:val="00886637"/>
    <w:rsid w:val="00892F31"/>
    <w:rsid w:val="008A2D9F"/>
    <w:rsid w:val="008A4C70"/>
    <w:rsid w:val="008C246A"/>
    <w:rsid w:val="008F0F28"/>
    <w:rsid w:val="009012B0"/>
    <w:rsid w:val="00917EB9"/>
    <w:rsid w:val="00937B31"/>
    <w:rsid w:val="00962366"/>
    <w:rsid w:val="0096527F"/>
    <w:rsid w:val="009659B0"/>
    <w:rsid w:val="00966869"/>
    <w:rsid w:val="0097246F"/>
    <w:rsid w:val="00980DEC"/>
    <w:rsid w:val="00991ED0"/>
    <w:rsid w:val="009A4896"/>
    <w:rsid w:val="009A53C5"/>
    <w:rsid w:val="009B15E8"/>
    <w:rsid w:val="009B3D43"/>
    <w:rsid w:val="009C64B6"/>
    <w:rsid w:val="009D53F3"/>
    <w:rsid w:val="009E3350"/>
    <w:rsid w:val="009F07F9"/>
    <w:rsid w:val="00A1418B"/>
    <w:rsid w:val="00A32FF4"/>
    <w:rsid w:val="00A4104E"/>
    <w:rsid w:val="00A425EB"/>
    <w:rsid w:val="00A63A2B"/>
    <w:rsid w:val="00A75481"/>
    <w:rsid w:val="00A92800"/>
    <w:rsid w:val="00AA7E64"/>
    <w:rsid w:val="00AB0217"/>
    <w:rsid w:val="00AB4D2A"/>
    <w:rsid w:val="00AC19F6"/>
    <w:rsid w:val="00AC3D0D"/>
    <w:rsid w:val="00AD0C20"/>
    <w:rsid w:val="00AD5A9E"/>
    <w:rsid w:val="00AE6D4A"/>
    <w:rsid w:val="00B0238D"/>
    <w:rsid w:val="00B02B44"/>
    <w:rsid w:val="00B050F1"/>
    <w:rsid w:val="00B16C0C"/>
    <w:rsid w:val="00B2426F"/>
    <w:rsid w:val="00B328B9"/>
    <w:rsid w:val="00B54460"/>
    <w:rsid w:val="00B544E6"/>
    <w:rsid w:val="00B747F2"/>
    <w:rsid w:val="00B80A2A"/>
    <w:rsid w:val="00B80C85"/>
    <w:rsid w:val="00B92F41"/>
    <w:rsid w:val="00BB0476"/>
    <w:rsid w:val="00BB580E"/>
    <w:rsid w:val="00BC20FB"/>
    <w:rsid w:val="00BE79DC"/>
    <w:rsid w:val="00BF13AD"/>
    <w:rsid w:val="00BF15A5"/>
    <w:rsid w:val="00C03F59"/>
    <w:rsid w:val="00C07105"/>
    <w:rsid w:val="00C32FB3"/>
    <w:rsid w:val="00C4610E"/>
    <w:rsid w:val="00C62837"/>
    <w:rsid w:val="00C635A1"/>
    <w:rsid w:val="00C830E5"/>
    <w:rsid w:val="00C875C7"/>
    <w:rsid w:val="00C97F50"/>
    <w:rsid w:val="00CA589D"/>
    <w:rsid w:val="00CB411D"/>
    <w:rsid w:val="00CB4946"/>
    <w:rsid w:val="00CB6C2E"/>
    <w:rsid w:val="00CE6C02"/>
    <w:rsid w:val="00CF772F"/>
    <w:rsid w:val="00D0130A"/>
    <w:rsid w:val="00D266C7"/>
    <w:rsid w:val="00D32EC0"/>
    <w:rsid w:val="00D5160C"/>
    <w:rsid w:val="00D61A1D"/>
    <w:rsid w:val="00D66D16"/>
    <w:rsid w:val="00D823A0"/>
    <w:rsid w:val="00D86090"/>
    <w:rsid w:val="00D87C74"/>
    <w:rsid w:val="00D959C0"/>
    <w:rsid w:val="00DB3966"/>
    <w:rsid w:val="00DC40F6"/>
    <w:rsid w:val="00DD19EC"/>
    <w:rsid w:val="00DD4D66"/>
    <w:rsid w:val="00DE05EF"/>
    <w:rsid w:val="00E13554"/>
    <w:rsid w:val="00E42467"/>
    <w:rsid w:val="00E470DD"/>
    <w:rsid w:val="00E50221"/>
    <w:rsid w:val="00E562A4"/>
    <w:rsid w:val="00E57DD5"/>
    <w:rsid w:val="00E74F44"/>
    <w:rsid w:val="00E937FC"/>
    <w:rsid w:val="00E93C83"/>
    <w:rsid w:val="00EA071B"/>
    <w:rsid w:val="00EA3F05"/>
    <w:rsid w:val="00EA5C4C"/>
    <w:rsid w:val="00ED4170"/>
    <w:rsid w:val="00EE2260"/>
    <w:rsid w:val="00EE4C19"/>
    <w:rsid w:val="00F001F4"/>
    <w:rsid w:val="00F06201"/>
    <w:rsid w:val="00F1172E"/>
    <w:rsid w:val="00F23112"/>
    <w:rsid w:val="00F301E8"/>
    <w:rsid w:val="00F4148F"/>
    <w:rsid w:val="00F44492"/>
    <w:rsid w:val="00F45BDD"/>
    <w:rsid w:val="00F719A4"/>
    <w:rsid w:val="00F73251"/>
    <w:rsid w:val="00F8102D"/>
    <w:rsid w:val="00F85CB5"/>
    <w:rsid w:val="00F929E2"/>
    <w:rsid w:val="00FB7312"/>
    <w:rsid w:val="00FC6C9E"/>
    <w:rsid w:val="00FD75D4"/>
    <w:rsid w:val="00FE4947"/>
    <w:rsid w:val="00FE4DCA"/>
    <w:rsid w:val="00FE5EB2"/>
    <w:rsid w:val="00FE6B51"/>
    <w:rsid w:val="00FE712A"/>
    <w:rsid w:val="0D7B5AFA"/>
    <w:rsid w:val="20E2AFFB"/>
    <w:rsid w:val="57B44A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AF18C8"/>
  <w15:docId w15:val="{F317797F-EB6A-4208-B54F-DCEA4C42E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7EB9"/>
    <w:rPr>
      <w:lang w:val="en-US"/>
    </w:rPr>
  </w:style>
  <w:style w:type="paragraph" w:styleId="Heading1">
    <w:name w:val="heading 1"/>
    <w:basedOn w:val="Normal"/>
    <w:next w:val="Normal"/>
    <w:qFormat/>
    <w:rsid w:val="00917EB9"/>
    <w:pPr>
      <w:keepNext/>
      <w:outlineLvl w:val="0"/>
    </w:pPr>
    <w:rPr>
      <w:rFonts w:ascii="Arial" w:hAnsi="Arial"/>
      <w:b/>
    </w:rPr>
  </w:style>
  <w:style w:type="paragraph" w:styleId="Heading2">
    <w:name w:val="heading 2"/>
    <w:basedOn w:val="Normal"/>
    <w:next w:val="Normal"/>
    <w:qFormat/>
    <w:rsid w:val="00917EB9"/>
    <w:pPr>
      <w:keepNext/>
      <w:numPr>
        <w:numId w:val="5"/>
      </w:numPr>
      <w:outlineLvl w:val="1"/>
    </w:pPr>
    <w:rPr>
      <w:rFonts w:ascii="Arial" w:hAnsi="Arial"/>
      <w:b/>
      <w:sz w:val="22"/>
    </w:rPr>
  </w:style>
  <w:style w:type="paragraph" w:styleId="Heading3">
    <w:name w:val="heading 3"/>
    <w:basedOn w:val="Normal"/>
    <w:next w:val="Normal"/>
    <w:qFormat/>
    <w:rsid w:val="00917EB9"/>
    <w:pPr>
      <w:keepNext/>
      <w:jc w:val="both"/>
      <w:outlineLvl w:val="2"/>
    </w:pPr>
    <w:rPr>
      <w:rFonts w:ascii="Arial" w:hAnsi="Arial"/>
      <w:b/>
    </w:rPr>
  </w:style>
  <w:style w:type="paragraph" w:styleId="Heading4">
    <w:name w:val="heading 4"/>
    <w:basedOn w:val="Normal"/>
    <w:next w:val="Normal"/>
    <w:qFormat/>
    <w:rsid w:val="00917EB9"/>
    <w:pPr>
      <w:keepNext/>
      <w:outlineLvl w:val="3"/>
    </w:pPr>
    <w:rPr>
      <w:i/>
    </w:rPr>
  </w:style>
  <w:style w:type="paragraph" w:styleId="Heading5">
    <w:name w:val="heading 5"/>
    <w:basedOn w:val="Normal"/>
    <w:next w:val="Normal"/>
    <w:qFormat/>
    <w:rsid w:val="00917EB9"/>
    <w:pPr>
      <w:keepNext/>
      <w:numPr>
        <w:numId w:val="2"/>
      </w:numPr>
      <w:spacing w:line="360" w:lineRule="auto"/>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17EB9"/>
  </w:style>
  <w:style w:type="paragraph" w:styleId="BodyText">
    <w:name w:val="Body Text"/>
    <w:basedOn w:val="Normal"/>
    <w:rsid w:val="00917EB9"/>
    <w:pPr>
      <w:spacing w:line="360" w:lineRule="auto"/>
    </w:pPr>
    <w:rPr>
      <w:rFonts w:ascii="Arial" w:hAnsi="Arial"/>
      <w:b/>
      <w:i/>
    </w:rPr>
  </w:style>
  <w:style w:type="paragraph" w:styleId="BodyText2">
    <w:name w:val="Body Text 2"/>
    <w:basedOn w:val="Normal"/>
    <w:rsid w:val="00917EB9"/>
    <w:pPr>
      <w:spacing w:line="360" w:lineRule="auto"/>
    </w:pPr>
    <w:rPr>
      <w:rFonts w:ascii="Arial" w:hAnsi="Arial"/>
      <w:b/>
    </w:rPr>
  </w:style>
  <w:style w:type="paragraph" w:customStyle="1" w:styleId="H2">
    <w:name w:val="H2"/>
    <w:basedOn w:val="Normal"/>
    <w:next w:val="Normal"/>
    <w:rsid w:val="00917EB9"/>
    <w:pPr>
      <w:keepNext/>
      <w:spacing w:before="100" w:after="100"/>
      <w:outlineLvl w:val="2"/>
    </w:pPr>
    <w:rPr>
      <w:b/>
      <w:snapToGrid w:val="0"/>
      <w:sz w:val="36"/>
      <w:lang w:val="en-GB" w:eastAsia="en-US"/>
    </w:rPr>
  </w:style>
  <w:style w:type="paragraph" w:customStyle="1" w:styleId="policies">
    <w:name w:val="policies"/>
    <w:basedOn w:val="MessageHeader"/>
    <w:rsid w:val="00917EB9"/>
    <w:pPr>
      <w:shd w:val="pct20" w:color="auto" w:fill="000000"/>
      <w:ind w:left="1138" w:hanging="1138"/>
      <w:jc w:val="center"/>
    </w:pPr>
    <w:rPr>
      <w:rFonts w:ascii="Times New Roman" w:hAnsi="Times New Roman"/>
      <w:sz w:val="28"/>
      <w:lang w:val="en-GB"/>
    </w:rPr>
  </w:style>
  <w:style w:type="paragraph" w:styleId="MessageHeader">
    <w:name w:val="Message Header"/>
    <w:basedOn w:val="Normal"/>
    <w:rsid w:val="00917EB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Header">
    <w:name w:val="header"/>
    <w:basedOn w:val="Normal"/>
    <w:rsid w:val="00917EB9"/>
    <w:pPr>
      <w:tabs>
        <w:tab w:val="center" w:pos="4153"/>
        <w:tab w:val="right" w:pos="8306"/>
      </w:tabs>
    </w:pPr>
  </w:style>
  <w:style w:type="paragraph" w:styleId="Footer">
    <w:name w:val="footer"/>
    <w:basedOn w:val="Normal"/>
    <w:link w:val="FooterChar"/>
    <w:uiPriority w:val="99"/>
    <w:rsid w:val="00917EB9"/>
    <w:pPr>
      <w:tabs>
        <w:tab w:val="center" w:pos="4153"/>
        <w:tab w:val="right" w:pos="8306"/>
      </w:tabs>
    </w:pPr>
  </w:style>
  <w:style w:type="character" w:styleId="Hyperlink">
    <w:name w:val="Hyperlink"/>
    <w:rsid w:val="00AB0217"/>
    <w:rPr>
      <w:color w:val="0000FF"/>
      <w:u w:val="single"/>
    </w:rPr>
  </w:style>
  <w:style w:type="paragraph" w:customStyle="1" w:styleId="TEXT">
    <w:name w:val="TEXT"/>
    <w:rsid w:val="00E562A4"/>
    <w:pPr>
      <w:tabs>
        <w:tab w:val="left" w:pos="397"/>
        <w:tab w:val="left" w:pos="794"/>
        <w:tab w:val="left" w:pos="1191"/>
      </w:tabs>
    </w:pPr>
    <w:rPr>
      <w:rFonts w:ascii="Optimum" w:hAnsi="Optimum"/>
      <w:color w:val="000000"/>
      <w:sz w:val="22"/>
      <w:lang w:val="en-US" w:eastAsia="en-US"/>
    </w:rPr>
  </w:style>
  <w:style w:type="paragraph" w:styleId="BalloonText">
    <w:name w:val="Balloon Text"/>
    <w:basedOn w:val="Normal"/>
    <w:link w:val="BalloonTextChar"/>
    <w:rsid w:val="004119EC"/>
    <w:rPr>
      <w:rFonts w:ascii="Tahoma" w:hAnsi="Tahoma"/>
      <w:sz w:val="16"/>
      <w:szCs w:val="16"/>
    </w:rPr>
  </w:style>
  <w:style w:type="character" w:customStyle="1" w:styleId="BalloonTextChar">
    <w:name w:val="Balloon Text Char"/>
    <w:link w:val="BalloonText"/>
    <w:rsid w:val="004119EC"/>
    <w:rPr>
      <w:rFonts w:ascii="Tahoma" w:hAnsi="Tahoma" w:cs="Tahoma"/>
      <w:sz w:val="16"/>
      <w:szCs w:val="16"/>
      <w:lang w:val="en-US"/>
    </w:rPr>
  </w:style>
  <w:style w:type="table" w:styleId="TableGrid">
    <w:name w:val="Table Grid"/>
    <w:basedOn w:val="TableNormal"/>
    <w:rsid w:val="00D959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E126D"/>
    <w:pPr>
      <w:ind w:left="720"/>
      <w:contextualSpacing/>
    </w:pPr>
  </w:style>
  <w:style w:type="character" w:styleId="CommentReference">
    <w:name w:val="annotation reference"/>
    <w:basedOn w:val="DefaultParagraphFont"/>
    <w:semiHidden/>
    <w:unhideWhenUsed/>
    <w:rsid w:val="009A4896"/>
    <w:rPr>
      <w:sz w:val="16"/>
      <w:szCs w:val="16"/>
    </w:rPr>
  </w:style>
  <w:style w:type="paragraph" w:styleId="CommentText">
    <w:name w:val="annotation text"/>
    <w:basedOn w:val="Normal"/>
    <w:link w:val="CommentTextChar"/>
    <w:semiHidden/>
    <w:unhideWhenUsed/>
    <w:rsid w:val="009A4896"/>
  </w:style>
  <w:style w:type="character" w:customStyle="1" w:styleId="CommentTextChar">
    <w:name w:val="Comment Text Char"/>
    <w:basedOn w:val="DefaultParagraphFont"/>
    <w:link w:val="CommentText"/>
    <w:semiHidden/>
    <w:rsid w:val="009A4896"/>
    <w:rPr>
      <w:lang w:val="en-US"/>
    </w:rPr>
  </w:style>
  <w:style w:type="paragraph" w:styleId="CommentSubject">
    <w:name w:val="annotation subject"/>
    <w:basedOn w:val="CommentText"/>
    <w:next w:val="CommentText"/>
    <w:link w:val="CommentSubjectChar"/>
    <w:semiHidden/>
    <w:unhideWhenUsed/>
    <w:rsid w:val="009A4896"/>
    <w:rPr>
      <w:b/>
      <w:bCs/>
    </w:rPr>
  </w:style>
  <w:style w:type="character" w:customStyle="1" w:styleId="CommentSubjectChar">
    <w:name w:val="Comment Subject Char"/>
    <w:basedOn w:val="CommentTextChar"/>
    <w:link w:val="CommentSubject"/>
    <w:semiHidden/>
    <w:rsid w:val="009A4896"/>
    <w:rPr>
      <w:b/>
      <w:bCs/>
      <w:lang w:val="en-US"/>
    </w:rPr>
  </w:style>
  <w:style w:type="paragraph" w:styleId="Revision">
    <w:name w:val="Revision"/>
    <w:hidden/>
    <w:uiPriority w:val="99"/>
    <w:semiHidden/>
    <w:rsid w:val="009A4896"/>
    <w:rPr>
      <w:lang w:val="en-US"/>
    </w:rPr>
  </w:style>
  <w:style w:type="character" w:customStyle="1" w:styleId="UnresolvedMention1">
    <w:name w:val="Unresolved Mention1"/>
    <w:basedOn w:val="DefaultParagraphFont"/>
    <w:uiPriority w:val="99"/>
    <w:semiHidden/>
    <w:unhideWhenUsed/>
    <w:rsid w:val="00350ACE"/>
    <w:rPr>
      <w:color w:val="808080"/>
      <w:shd w:val="clear" w:color="auto" w:fill="E6E6E6"/>
    </w:rPr>
  </w:style>
  <w:style w:type="character" w:styleId="FollowedHyperlink">
    <w:name w:val="FollowedHyperlink"/>
    <w:basedOn w:val="DefaultParagraphFont"/>
    <w:semiHidden/>
    <w:unhideWhenUsed/>
    <w:rsid w:val="00772E74"/>
    <w:rPr>
      <w:color w:val="800080" w:themeColor="followedHyperlink"/>
      <w:u w:val="single"/>
    </w:rPr>
  </w:style>
  <w:style w:type="paragraph" w:customStyle="1" w:styleId="paragraph">
    <w:name w:val="paragraph"/>
    <w:basedOn w:val="Normal"/>
    <w:rsid w:val="00E50221"/>
    <w:pPr>
      <w:spacing w:before="100" w:beforeAutospacing="1" w:after="100" w:afterAutospacing="1"/>
    </w:pPr>
    <w:rPr>
      <w:rFonts w:ascii="Calibri" w:eastAsiaTheme="minorHAnsi" w:hAnsi="Calibri" w:cs="Calibri"/>
      <w:sz w:val="22"/>
      <w:szCs w:val="22"/>
      <w:lang w:val="en-GB"/>
    </w:rPr>
  </w:style>
  <w:style w:type="character" w:customStyle="1" w:styleId="normaltextrun">
    <w:name w:val="normaltextrun"/>
    <w:basedOn w:val="DefaultParagraphFont"/>
    <w:rsid w:val="00E50221"/>
  </w:style>
  <w:style w:type="character" w:customStyle="1" w:styleId="eop">
    <w:name w:val="eop"/>
    <w:basedOn w:val="DefaultParagraphFont"/>
    <w:rsid w:val="00E50221"/>
  </w:style>
  <w:style w:type="character" w:customStyle="1" w:styleId="scxw148083000">
    <w:name w:val="scxw148083000"/>
    <w:basedOn w:val="DefaultParagraphFont"/>
    <w:rsid w:val="00E50221"/>
  </w:style>
  <w:style w:type="paragraph" w:customStyle="1" w:styleId="xmsonormal">
    <w:name w:val="x_msonormal"/>
    <w:basedOn w:val="Normal"/>
    <w:uiPriority w:val="99"/>
    <w:rsid w:val="002377E7"/>
    <w:rPr>
      <w:rFonts w:eastAsiaTheme="minorHAnsi"/>
      <w:lang w:val="en-GB"/>
    </w:rPr>
  </w:style>
  <w:style w:type="character" w:styleId="UnresolvedMention">
    <w:name w:val="Unresolved Mention"/>
    <w:basedOn w:val="DefaultParagraphFont"/>
    <w:uiPriority w:val="99"/>
    <w:semiHidden/>
    <w:unhideWhenUsed/>
    <w:rsid w:val="00966869"/>
    <w:rPr>
      <w:color w:val="605E5C"/>
      <w:shd w:val="clear" w:color="auto" w:fill="E1DFDD"/>
    </w:rPr>
  </w:style>
  <w:style w:type="character" w:customStyle="1" w:styleId="FooterChar">
    <w:name w:val="Footer Char"/>
    <w:basedOn w:val="DefaultParagraphFont"/>
    <w:link w:val="Footer"/>
    <w:uiPriority w:val="99"/>
    <w:rsid w:val="00376D6B"/>
    <w:rPr>
      <w:lang w:val="en-US"/>
    </w:rPr>
  </w:style>
  <w:style w:type="character" w:styleId="PageNumber">
    <w:name w:val="page number"/>
    <w:basedOn w:val="DefaultParagraphFont"/>
    <w:semiHidden/>
    <w:unhideWhenUsed/>
    <w:rsid w:val="009A5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982826">
      <w:bodyDiv w:val="1"/>
      <w:marLeft w:val="0"/>
      <w:marRight w:val="0"/>
      <w:marTop w:val="0"/>
      <w:marBottom w:val="0"/>
      <w:divBdr>
        <w:top w:val="none" w:sz="0" w:space="0" w:color="auto"/>
        <w:left w:val="none" w:sz="0" w:space="0" w:color="auto"/>
        <w:bottom w:val="none" w:sz="0" w:space="0" w:color="auto"/>
        <w:right w:val="none" w:sz="0" w:space="0" w:color="auto"/>
      </w:divBdr>
    </w:div>
    <w:div w:id="1875925987">
      <w:bodyDiv w:val="1"/>
      <w:marLeft w:val="0"/>
      <w:marRight w:val="0"/>
      <w:marTop w:val="0"/>
      <w:marBottom w:val="0"/>
      <w:divBdr>
        <w:top w:val="none" w:sz="0" w:space="0" w:color="auto"/>
        <w:left w:val="none" w:sz="0" w:space="0" w:color="auto"/>
        <w:bottom w:val="none" w:sz="0" w:space="0" w:color="auto"/>
        <w:right w:val="none" w:sz="0" w:space="0" w:color="auto"/>
      </w:divBdr>
    </w:div>
    <w:div w:id="1973048814">
      <w:bodyDiv w:val="1"/>
      <w:marLeft w:val="0"/>
      <w:marRight w:val="0"/>
      <w:marTop w:val="0"/>
      <w:marBottom w:val="0"/>
      <w:divBdr>
        <w:top w:val="none" w:sz="0" w:space="0" w:color="auto"/>
        <w:left w:val="none" w:sz="0" w:space="0" w:color="auto"/>
        <w:bottom w:val="none" w:sz="0" w:space="0" w:color="auto"/>
        <w:right w:val="none" w:sz="0" w:space="0" w:color="auto"/>
      </w:divBdr>
    </w:div>
    <w:div w:id="204197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renc@elevatoruk.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arenc@elevatoruk.com" TargetMode="External"/><Relationship Id="rId17" Type="http://schemas.openxmlformats.org/officeDocument/2006/relationships/hyperlink" Target="mailto:Julia.latto@scotent.co.uk" TargetMode="External"/><Relationship Id="rId2" Type="http://schemas.openxmlformats.org/officeDocument/2006/relationships/customXml" Target="../customXml/item2.xml"/><Relationship Id="rId16" Type="http://schemas.openxmlformats.org/officeDocument/2006/relationships/hyperlink" Target="https://www.elevatoruk.com/privacy-poli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ottish-enterprise.com/our-organisation/what-we-do/our-ambition" TargetMode="External"/><Relationship Id="rId5" Type="http://schemas.openxmlformats.org/officeDocument/2006/relationships/numbering" Target="numbering.xml"/><Relationship Id="rId15" Type="http://schemas.openxmlformats.org/officeDocument/2006/relationships/hyperlink" Target="https://www.scottish-enterprise.com/help/privacy-notice/your-right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ottish-enterprise.com/help/privacy-notice/collecting-and-sharing-your-data"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F30B910B1098489F6E6BDA5E5D59A7" ma:contentTypeVersion="20" ma:contentTypeDescription="Create a new document." ma:contentTypeScope="" ma:versionID="874f3691ecf56a33609e501e647f2b3b">
  <xsd:schema xmlns:xsd="http://www.w3.org/2001/XMLSchema" xmlns:xs="http://www.w3.org/2001/XMLSchema" xmlns:p="http://schemas.microsoft.com/office/2006/metadata/properties" xmlns:ns2="28730835-5ef3-4de4-8ee7-0bf2914a58b0" xmlns:ns3="781df0dc-81b8-4998-b577-72aba789aaa7" targetNamespace="http://schemas.microsoft.com/office/2006/metadata/properties" ma:root="true" ma:fieldsID="bacdf8f75dfe6fc3a761a748edc27fda" ns2:_="" ns3:_="">
    <xsd:import namespace="28730835-5ef3-4de4-8ee7-0bf2914a58b0"/>
    <xsd:import namespace="781df0dc-81b8-4998-b577-72aba789aa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Useage" minOccurs="0"/>
                <xsd:element ref="ns2:Topic"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0835-5ef3-4de4-8ee7-0bf2914a5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Useage" ma:index="21" nillable="true" ma:displayName="Useage" ma:format="Dropdown" ma:internalName="Useage">
      <xsd:simpleType>
        <xsd:union memberTypes="dms:Text">
          <xsd:simpleType>
            <xsd:restriction base="dms:Choice">
              <xsd:enumeration value="Workshop"/>
              <xsd:enumeration value="Workbook"/>
              <xsd:enumeration value="Briefing"/>
              <xsd:enumeration value="Tools"/>
              <xsd:enumeration value="Template"/>
              <xsd:enumeration value="Reading"/>
              <xsd:enumeration value="Framework"/>
              <xsd:enumeration value="Eco System Information"/>
              <xsd:enumeration value="Stakeholder Information"/>
              <xsd:enumeration value="Sales"/>
            </xsd:restriction>
          </xsd:simpleType>
        </xsd:union>
      </xsd:simpleType>
    </xsd:element>
    <xsd:element name="Topic" ma:index="22" nillable="true" ma:displayName="Topic" ma:format="Dropdown" ma:internalName="Topic">
      <xsd:complexType>
        <xsd:complexContent>
          <xsd:extension base="dms:MultiChoiceFillIn">
            <xsd:sequence>
              <xsd:element name="Value" maxOccurs="unbounded" minOccurs="0" nillable="true">
                <xsd:simpleType>
                  <xsd:union memberTypes="dms:Text">
                    <xsd:simpleType>
                      <xsd:restriction base="dms:Choice">
                        <xsd:enumeration value="Business Model Generation"/>
                        <xsd:enumeration value="Value Proposition Design"/>
                        <xsd:enumeration value="Finance"/>
                        <xsd:enumeration value="Market Research"/>
                        <xsd:enumeration value="Legal"/>
                        <xsd:enumeration value="Commercialisation"/>
                        <xsd:enumeration value="Strategy"/>
                        <xsd:enumeration value="Triple Bottom Line"/>
                        <xsd:enumeration value="Communication"/>
                        <xsd:enumeration value="Prog. Milestone Events"/>
                        <xsd:enumeration value="Business Audit"/>
                        <xsd:enumeration value="Intellectual Property"/>
                        <xsd:enumeration value="Pricing"/>
                        <xsd:enumeration value="MSIP"/>
                        <xsd:enumeration value="Funding &amp; Investment"/>
                        <xsd:enumeration value="Business Support Service"/>
                        <xsd:enumeration value="Sales"/>
                        <xsd:enumeration value="Internationalisation"/>
                        <xsd:enumeration value="Agitation"/>
                        <xsd:enumeration value="Public Sector"/>
                        <xsd:enumeration value="Net Zero"/>
                        <xsd:enumeration value="New Product Development"/>
                      </xsd:restriction>
                    </xsd:simpleType>
                  </xsd:union>
                </xsd:simple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d571578-1e93-4916-a4aa-b44147d747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1df0dc-81b8-4998-b577-72aba789aa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b6dbdbd-5d1e-442f-9244-ceb1e8f6c587}" ma:internalName="TaxCatchAll" ma:showField="CatchAllData" ma:web="781df0dc-81b8-4998-b577-72aba789aa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730835-5ef3-4de4-8ee7-0bf2914a58b0">
      <Terms xmlns="http://schemas.microsoft.com/office/infopath/2007/PartnerControls"/>
    </lcf76f155ced4ddcb4097134ff3c332f>
    <TaxCatchAll xmlns="781df0dc-81b8-4998-b577-72aba789aaa7" xsi:nil="true"/>
    <SharedWithUsers xmlns="781df0dc-81b8-4998-b577-72aba789aaa7">
      <UserInfo>
        <DisplayName>Julia Latto</DisplayName>
        <AccountId>31</AccountId>
        <AccountType/>
      </UserInfo>
    </SharedWithUsers>
    <Topic xmlns="28730835-5ef3-4de4-8ee7-0bf2914a58b0" xsi:nil="true"/>
    <Useage xmlns="28730835-5ef3-4de4-8ee7-0bf2914a58b0" xsi:nil="true"/>
  </documentManagement>
</p:properties>
</file>

<file path=customXml/itemProps1.xml><?xml version="1.0" encoding="utf-8"?>
<ds:datastoreItem xmlns:ds="http://schemas.openxmlformats.org/officeDocument/2006/customXml" ds:itemID="{5900A535-9203-414D-BD92-A054FF937260}">
  <ds:schemaRefs>
    <ds:schemaRef ds:uri="http://schemas.microsoft.com/sharepoint/v3/contenttype/forms"/>
  </ds:schemaRefs>
</ds:datastoreItem>
</file>

<file path=customXml/itemProps2.xml><?xml version="1.0" encoding="utf-8"?>
<ds:datastoreItem xmlns:ds="http://schemas.openxmlformats.org/officeDocument/2006/customXml" ds:itemID="{7F7680A3-5647-4609-8A0C-FFC3B1D46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0835-5ef3-4de4-8ee7-0bf2914a58b0"/>
    <ds:schemaRef ds:uri="781df0dc-81b8-4998-b577-72aba789a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8DF46-A8D9-4AC2-A31A-12BFF388AFB3}">
  <ds:schemaRefs>
    <ds:schemaRef ds:uri="http://schemas.openxmlformats.org/officeDocument/2006/bibliography"/>
  </ds:schemaRefs>
</ds:datastoreItem>
</file>

<file path=customXml/itemProps4.xml><?xml version="1.0" encoding="utf-8"?>
<ds:datastoreItem xmlns:ds="http://schemas.openxmlformats.org/officeDocument/2006/customXml" ds:itemID="{409BF3E0-81E3-4AE8-BE50-990553C77EF4}">
  <ds:schemaRefs>
    <ds:schemaRef ds:uri="http://schemas.microsoft.com/office/2006/metadata/properties"/>
    <ds:schemaRef ds:uri="http://schemas.microsoft.com/office/infopath/2007/PartnerControls"/>
    <ds:schemaRef ds:uri="28730835-5ef3-4de4-8ee7-0bf2914a58b0"/>
    <ds:schemaRef ds:uri="781df0dc-81b8-4998-b577-72aba789aaa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PRE TRAINING ACTIVITY APPLICATION FORM</vt:lpstr>
    </vt:vector>
  </TitlesOfParts>
  <Company>Scottish Agricultural College (SAC)</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 TRAINING ACTIVITY APPLICATION FORM</dc:title>
  <dc:creator>NewStudent</dc:creator>
  <cp:lastModifiedBy>Grant Alexander</cp:lastModifiedBy>
  <cp:revision>2</cp:revision>
  <cp:lastPrinted>2014-07-02T11:32:00Z</cp:lastPrinted>
  <dcterms:created xsi:type="dcterms:W3CDTF">2024-10-03T08:35:00Z</dcterms:created>
  <dcterms:modified xsi:type="dcterms:W3CDTF">2024-10-03T08:35:00Z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0x010100DBF30B910B1098489F6E6BDA5E5D59A7</vt:lpwstr>
  </property>
  <property fmtid="{D5CDD505-2E9C-101B-9397-08002B2CF9AE}" pid="3" name="MediaServiceImageTags">
    <vt:lpwstr/>
  </property>
</Properties>
</file>